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4F7CE" w14:textId="77777777" w:rsidR="00347883" w:rsidRDefault="00347883" w:rsidP="00233B8E">
      <w:pPr>
        <w:spacing w:line="480" w:lineRule="auto"/>
        <w:jc w:val="center"/>
        <w:rPr>
          <w:b/>
          <w:bCs/>
          <w:sz w:val="36"/>
          <w:szCs w:val="36"/>
        </w:rPr>
      </w:pPr>
    </w:p>
    <w:p w14:paraId="3D0E2204" w14:textId="77777777" w:rsidR="00347883" w:rsidRDefault="00347883" w:rsidP="004147E5">
      <w:pPr>
        <w:spacing w:line="480" w:lineRule="auto"/>
        <w:rPr>
          <w:b/>
          <w:bCs/>
          <w:sz w:val="36"/>
          <w:szCs w:val="36"/>
        </w:rPr>
      </w:pPr>
    </w:p>
    <w:p w14:paraId="2C731A15" w14:textId="77777777" w:rsidR="00347883" w:rsidRDefault="00347883" w:rsidP="00233B8E">
      <w:pPr>
        <w:spacing w:line="480" w:lineRule="auto"/>
        <w:jc w:val="center"/>
        <w:rPr>
          <w:b/>
          <w:bCs/>
          <w:sz w:val="36"/>
          <w:szCs w:val="36"/>
        </w:rPr>
      </w:pPr>
    </w:p>
    <w:p w14:paraId="13715BC4" w14:textId="77777777" w:rsidR="00347883" w:rsidRDefault="00347883" w:rsidP="00233B8E">
      <w:pPr>
        <w:spacing w:line="480" w:lineRule="auto"/>
        <w:jc w:val="center"/>
        <w:rPr>
          <w:b/>
          <w:bCs/>
          <w:sz w:val="36"/>
          <w:szCs w:val="36"/>
        </w:rPr>
      </w:pPr>
    </w:p>
    <w:p w14:paraId="080FD932" w14:textId="5527FDDF" w:rsidR="00C83337" w:rsidRDefault="00A45493" w:rsidP="00233B8E">
      <w:pPr>
        <w:spacing w:line="480" w:lineRule="auto"/>
        <w:jc w:val="center"/>
        <w:rPr>
          <w:b/>
          <w:bCs/>
          <w:sz w:val="36"/>
          <w:szCs w:val="36"/>
        </w:rPr>
      </w:pPr>
      <w:r w:rsidRPr="00347883">
        <w:rPr>
          <w:b/>
          <w:bCs/>
          <w:sz w:val="28"/>
          <w:szCs w:val="28"/>
        </w:rPr>
        <w:t>Quantify</w:t>
      </w:r>
      <w:r w:rsidR="00163504" w:rsidRPr="00347883">
        <w:rPr>
          <w:b/>
          <w:bCs/>
          <w:sz w:val="28"/>
          <w:szCs w:val="28"/>
        </w:rPr>
        <w:t>ing</w:t>
      </w:r>
      <w:r w:rsidRPr="00347883">
        <w:rPr>
          <w:b/>
          <w:bCs/>
          <w:sz w:val="28"/>
          <w:szCs w:val="28"/>
        </w:rPr>
        <w:t xml:space="preserve"> divided watershed governance and its</w:t>
      </w:r>
      <w:r w:rsidR="00FD6F99" w:rsidRPr="00347883">
        <w:rPr>
          <w:b/>
          <w:bCs/>
          <w:sz w:val="28"/>
          <w:szCs w:val="28"/>
        </w:rPr>
        <w:t xml:space="preserve"> correlation </w:t>
      </w:r>
      <w:r w:rsidRPr="00347883">
        <w:rPr>
          <w:b/>
          <w:bCs/>
          <w:sz w:val="28"/>
          <w:szCs w:val="28"/>
        </w:rPr>
        <w:t>with</w:t>
      </w:r>
      <w:r w:rsidR="00A85759" w:rsidRPr="00347883">
        <w:rPr>
          <w:b/>
          <w:bCs/>
          <w:sz w:val="28"/>
          <w:szCs w:val="28"/>
        </w:rPr>
        <w:t xml:space="preserve"> </w:t>
      </w:r>
      <w:r w:rsidR="005B5E66" w:rsidRPr="00347883">
        <w:rPr>
          <w:b/>
          <w:bCs/>
          <w:sz w:val="28"/>
          <w:szCs w:val="28"/>
        </w:rPr>
        <w:t>water problem</w:t>
      </w:r>
      <w:r w:rsidRPr="00347883">
        <w:rPr>
          <w:b/>
          <w:bCs/>
          <w:sz w:val="28"/>
          <w:szCs w:val="28"/>
        </w:rPr>
        <w:t xml:space="preserve"> burden</w:t>
      </w:r>
      <w:r>
        <w:rPr>
          <w:b/>
          <w:bCs/>
          <w:sz w:val="36"/>
          <w:szCs w:val="36"/>
        </w:rPr>
        <w:t>.</w:t>
      </w:r>
    </w:p>
    <w:p w14:paraId="10340E6E" w14:textId="5AB2E374" w:rsidR="00347883" w:rsidRDefault="00B72208" w:rsidP="00233B8E">
      <w:pPr>
        <w:spacing w:line="480" w:lineRule="auto"/>
        <w:jc w:val="center"/>
      </w:pPr>
      <w:r w:rsidRPr="00015EB0">
        <w:t>CP 6596 Summer 2025</w:t>
      </w:r>
    </w:p>
    <w:p w14:paraId="2EDE75E2" w14:textId="3FAD316A" w:rsidR="00015EB0" w:rsidRDefault="006339A8" w:rsidP="00233B8E">
      <w:pPr>
        <w:spacing w:line="480" w:lineRule="auto"/>
        <w:jc w:val="center"/>
      </w:pPr>
      <w:r>
        <w:t>Prepared for Dr Sivakumar</w:t>
      </w:r>
    </w:p>
    <w:p w14:paraId="2A1EAC57" w14:textId="07E90C69" w:rsidR="006339A8" w:rsidRDefault="006339A8" w:rsidP="00233B8E">
      <w:pPr>
        <w:spacing w:line="480" w:lineRule="auto"/>
        <w:jc w:val="center"/>
      </w:pPr>
      <w:r>
        <w:t>Submitted 7/25/2025</w:t>
      </w:r>
    </w:p>
    <w:p w14:paraId="25ABD536" w14:textId="79505E16" w:rsidR="006339A8" w:rsidRPr="00015EB0" w:rsidRDefault="004147E5" w:rsidP="00233B8E">
      <w:pPr>
        <w:spacing w:line="480" w:lineRule="auto"/>
        <w:jc w:val="center"/>
      </w:pPr>
      <w:r>
        <w:t xml:space="preserve">Submitted </w:t>
      </w:r>
      <w:r w:rsidR="00C7033B">
        <w:t>toward</w:t>
      </w:r>
      <w:r>
        <w:t xml:space="preserve"> the </w:t>
      </w:r>
      <w:r w:rsidR="00C7033B">
        <w:t>completion of the requirements</w:t>
      </w:r>
      <w:r>
        <w:t xml:space="preserve"> of MS-GIST</w:t>
      </w:r>
    </w:p>
    <w:p w14:paraId="17629434" w14:textId="77777777" w:rsidR="00B72208" w:rsidRPr="00410D03" w:rsidRDefault="00B72208" w:rsidP="00233B8E">
      <w:pPr>
        <w:spacing w:line="480" w:lineRule="auto"/>
        <w:jc w:val="center"/>
        <w:rPr>
          <w:sz w:val="28"/>
          <w:szCs w:val="28"/>
        </w:rPr>
      </w:pPr>
    </w:p>
    <w:p w14:paraId="392CD147" w14:textId="77777777" w:rsidR="00347883" w:rsidRDefault="00347883">
      <w:pPr>
        <w:rPr>
          <w:b/>
          <w:bCs/>
          <w:sz w:val="28"/>
          <w:szCs w:val="28"/>
        </w:rPr>
      </w:pPr>
      <w:r>
        <w:rPr>
          <w:b/>
          <w:bCs/>
          <w:sz w:val="28"/>
          <w:szCs w:val="28"/>
        </w:rPr>
        <w:br w:type="page"/>
      </w:r>
    </w:p>
    <w:p w14:paraId="7CCBAD90" w14:textId="0CEBC1E5" w:rsidR="00C93074" w:rsidRDefault="00B72208" w:rsidP="00385CCB">
      <w:pPr>
        <w:spacing w:line="480" w:lineRule="auto"/>
        <w:jc w:val="center"/>
        <w:rPr>
          <w:b/>
          <w:bCs/>
          <w:sz w:val="28"/>
          <w:szCs w:val="28"/>
        </w:rPr>
      </w:pPr>
      <w:r>
        <w:rPr>
          <w:b/>
          <w:bCs/>
          <w:sz w:val="28"/>
          <w:szCs w:val="28"/>
        </w:rPr>
        <w:lastRenderedPageBreak/>
        <w:t>Acknowledgements</w:t>
      </w:r>
    </w:p>
    <w:p w14:paraId="685D6EA4" w14:textId="74254415" w:rsidR="00447C0B" w:rsidRDefault="00447C0B" w:rsidP="00447C0B">
      <w:pPr>
        <w:spacing w:line="480" w:lineRule="auto"/>
        <w:jc w:val="both"/>
      </w:pPr>
      <w:r>
        <w:t xml:space="preserve">I would like to acknowledge the Muscogee Creek people, whose confederacy had, prior to the treaty of Indian springs, stewarded the land now occupied by the Georgia Institute of Technology. I also would like to acknowledge the horrific suffering brought upon the people of the Muscogee Creek by the state of Georgia. </w:t>
      </w:r>
    </w:p>
    <w:p w14:paraId="7C9BF6A4" w14:textId="09F0FBD0" w:rsidR="0053119F" w:rsidRPr="00564801" w:rsidRDefault="007C4410" w:rsidP="00A12176">
      <w:pPr>
        <w:spacing w:line="480" w:lineRule="auto"/>
        <w:jc w:val="both"/>
      </w:pPr>
      <w:r>
        <w:t xml:space="preserve">I would </w:t>
      </w:r>
      <w:r w:rsidR="00447C0B">
        <w:t xml:space="preserve">also </w:t>
      </w:r>
      <w:r>
        <w:t xml:space="preserve">like to </w:t>
      </w:r>
      <w:r w:rsidR="001E4DC6">
        <w:t>acknowledge</w:t>
      </w:r>
      <w:r>
        <w:t xml:space="preserve">, first and foremost, Dr Robert Kirkman for challenging me to think about scientific and engineering issues in </w:t>
      </w:r>
      <w:r w:rsidR="00B11B19">
        <w:t xml:space="preserve">their ethical and human context. I would not be the thinker and professional I am today without him, and what he helped me to see in the works of </w:t>
      </w:r>
      <w:r w:rsidR="00B11B19" w:rsidRPr="00564801">
        <w:t>Aristotle</w:t>
      </w:r>
      <w:r w:rsidR="00431FEE" w:rsidRPr="00564801">
        <w:t xml:space="preserve"> and Wendell Berry</w:t>
      </w:r>
      <w:r w:rsidR="00B11B19" w:rsidRPr="00564801">
        <w:t>.</w:t>
      </w:r>
      <w:r w:rsidR="00787633" w:rsidRPr="00564801">
        <w:t xml:space="preserve"> </w:t>
      </w:r>
      <w:r w:rsidR="00E57CE2">
        <w:t xml:space="preserve">As I </w:t>
      </w:r>
      <w:r w:rsidR="00D91B8E">
        <w:t>was</w:t>
      </w:r>
      <w:r w:rsidR="00E57CE2">
        <w:t xml:space="preserve"> taught by Dr Kirkman, w</w:t>
      </w:r>
      <w:r w:rsidR="0053119F" w:rsidRPr="00564801">
        <w:t xml:space="preserve">hen asked which political and social system could accurately capture and protect the value of land, Wendell Berry answered “the kingdom of God.” His remark, although somewhat sarcastic, captured his belief that stewardship of land, and </w:t>
      </w:r>
      <w:proofErr w:type="gramStart"/>
      <w:r w:rsidR="005C3115">
        <w:t>all of</w:t>
      </w:r>
      <w:proofErr w:type="gramEnd"/>
      <w:r w:rsidR="005C3115">
        <w:t xml:space="preserve"> </w:t>
      </w:r>
      <w:r w:rsidR="0053119F" w:rsidRPr="00564801">
        <w:t xml:space="preserve">the soils, waters, and ecologies that </w:t>
      </w:r>
      <w:r w:rsidR="008A4996">
        <w:t>comprise</w:t>
      </w:r>
      <w:r w:rsidR="0053119F" w:rsidRPr="00564801">
        <w:t xml:space="preserve"> it, is a </w:t>
      </w:r>
      <w:r w:rsidR="005908B4">
        <w:t>matter of cultural values</w:t>
      </w:r>
      <w:r w:rsidR="0053119F" w:rsidRPr="00564801">
        <w:t xml:space="preserve">, not of governance. </w:t>
      </w:r>
      <w:r w:rsidR="00B04282">
        <w:t>Berry</w:t>
      </w:r>
      <w:r w:rsidR="0053119F" w:rsidRPr="00564801">
        <w:t xml:space="preserve"> further argued that science was not the path out of our cultural and agricultural crisis, now popularly referred to as “the climate crisis,” because science was what created this crisis. Instead of attempting to “study, fund, and organize” our way out of the ecological catastrophes we have created with the products of science, Berry implores us instead to embrace a culture and agriculture centered around community </w:t>
      </w:r>
      <w:r w:rsidR="007741EA">
        <w:t>as well as</w:t>
      </w:r>
      <w:r w:rsidR="0053119F" w:rsidRPr="00564801">
        <w:t xml:space="preserve"> a deeper connection with nature. </w:t>
      </w:r>
      <w:r w:rsidR="00E57CE2">
        <w:t xml:space="preserve">It is Berry’s very contempt for the knowledge economy of academia </w:t>
      </w:r>
      <w:r w:rsidR="0048654A">
        <w:t xml:space="preserve">that inspired me to write this paper studying the relationship between the organization of watershed management entities as the </w:t>
      </w:r>
      <w:r w:rsidR="00B04282">
        <w:t xml:space="preserve">water stewardship failures we see all around us. </w:t>
      </w:r>
    </w:p>
    <w:p w14:paraId="3C53FC4F" w14:textId="0BCF94DB" w:rsidR="004147E5" w:rsidRPr="009E2192" w:rsidRDefault="00D26DB3" w:rsidP="009E2192">
      <w:pPr>
        <w:spacing w:line="480" w:lineRule="auto"/>
        <w:jc w:val="both"/>
      </w:pPr>
      <w:r>
        <w:t>Lastly, I would like to thank the</w:t>
      </w:r>
      <w:r w:rsidR="00536687">
        <w:t xml:space="preserve"> entire</w:t>
      </w:r>
      <w:r>
        <w:t xml:space="preserve"> staff </w:t>
      </w:r>
      <w:r w:rsidR="00536687">
        <w:t>of</w:t>
      </w:r>
      <w:r>
        <w:t xml:space="preserve"> Trees Atlanta for teaching me to know</w:t>
      </w:r>
      <w:r w:rsidR="007C4156">
        <w:t xml:space="preserve"> and love</w:t>
      </w:r>
      <w:r>
        <w:t xml:space="preserve"> the Georgia Piedmont</w:t>
      </w:r>
      <w:r w:rsidR="007C4156">
        <w:t xml:space="preserve"> and its forests. </w:t>
      </w:r>
    </w:p>
    <w:p w14:paraId="20E4D5FF" w14:textId="73075EC5" w:rsidR="00B72208" w:rsidRDefault="00B72208" w:rsidP="00385CCB">
      <w:pPr>
        <w:spacing w:line="480" w:lineRule="auto"/>
        <w:jc w:val="center"/>
        <w:rPr>
          <w:b/>
          <w:bCs/>
          <w:sz w:val="28"/>
          <w:szCs w:val="28"/>
        </w:rPr>
      </w:pPr>
      <w:r>
        <w:rPr>
          <w:b/>
          <w:bCs/>
          <w:sz w:val="28"/>
          <w:szCs w:val="28"/>
        </w:rPr>
        <w:lastRenderedPageBreak/>
        <w:t>Abstract</w:t>
      </w:r>
    </w:p>
    <w:p w14:paraId="5EC56C6C" w14:textId="66C28903" w:rsidR="00C93074" w:rsidRDefault="007A1D56" w:rsidP="00BF627C">
      <w:pPr>
        <w:spacing w:line="480" w:lineRule="auto"/>
        <w:jc w:val="both"/>
        <w:rPr>
          <w:b/>
          <w:bCs/>
          <w:sz w:val="28"/>
          <w:szCs w:val="28"/>
        </w:rPr>
      </w:pPr>
      <w:r>
        <w:t xml:space="preserve">Watershed management </w:t>
      </w:r>
      <w:r w:rsidR="00933523">
        <w:t>is often conducted by municipal or county agencies</w:t>
      </w:r>
      <w:r w:rsidR="00F540D6">
        <w:t xml:space="preserve"> whose jurisdiction ends at the border of the city or county, and not at the border of the watershed. </w:t>
      </w:r>
      <w:r w:rsidR="00920727">
        <w:t xml:space="preserve">Bio-regionalist thinkers have hypothesized that this represents a substantial boundary to effective watershed governance as </w:t>
      </w:r>
      <w:proofErr w:type="gramStart"/>
      <w:r w:rsidR="00920727">
        <w:t>it</w:t>
      </w:r>
      <w:proofErr w:type="gramEnd"/>
      <w:r w:rsidR="00920727">
        <w:t xml:space="preserve"> present challenges </w:t>
      </w:r>
      <w:r w:rsidR="00767179">
        <w:t>for agencies to</w:t>
      </w:r>
      <w:r w:rsidR="00920727">
        <w:t xml:space="preserve"> incentiviz</w:t>
      </w:r>
      <w:r w:rsidR="00767179">
        <w:t>e</w:t>
      </w:r>
      <w:r w:rsidR="00920727">
        <w:t xml:space="preserve"> water resource stewardship</w:t>
      </w:r>
      <w:r w:rsidR="00374FFE">
        <w:t>, penaliz</w:t>
      </w:r>
      <w:r w:rsidR="00767179">
        <w:t>e</w:t>
      </w:r>
      <w:r w:rsidR="00374FFE">
        <w:t xml:space="preserve"> </w:t>
      </w:r>
      <w:r w:rsidR="00767179">
        <w:t>egregious pollution, and</w:t>
      </w:r>
      <w:r w:rsidR="00374FFE">
        <w:t xml:space="preserve"> enact adequate flood and drought control measures</w:t>
      </w:r>
      <w:r w:rsidR="00767179">
        <w:t xml:space="preserve"> throughout their watershed</w:t>
      </w:r>
      <w:r w:rsidR="00920727">
        <w:t>.</w:t>
      </w:r>
      <w:r w:rsidR="00767179">
        <w:t xml:space="preserve"> </w:t>
      </w:r>
      <w:r w:rsidR="0097351C">
        <w:t xml:space="preserve">Georgia watersheds were examined </w:t>
      </w:r>
      <w:r w:rsidR="001C3CEF">
        <w:t>and scored according to various metrics measuring the number of local governments responsible for their management, the length of local government boundaries running through them, and the proportion of their control by a single local government.</w:t>
      </w:r>
      <w:r w:rsidR="001E7C24">
        <w:t xml:space="preserve"> Area weighted averages were created for flood risk, drought severity, and water quality in each watershed. </w:t>
      </w:r>
      <w:r w:rsidR="001B68C6">
        <w:t xml:space="preserve">Statistical analysis revealed metrics for divided watershed governance </w:t>
      </w:r>
      <w:r w:rsidR="00AB0DA7">
        <w:t xml:space="preserve">bore no strong association </w:t>
      </w:r>
      <w:r w:rsidR="00AB0DA7">
        <w:t xml:space="preserve">with flood risk </w:t>
      </w:r>
      <w:r w:rsidR="00AB0DA7">
        <w:t xml:space="preserve">in much of the </w:t>
      </w:r>
      <w:r w:rsidR="0093552B">
        <w:t>state but</w:t>
      </w:r>
      <w:r w:rsidR="00AB0DA7">
        <w:t xml:space="preserve"> </w:t>
      </w:r>
      <w:r w:rsidR="001B68C6">
        <w:t>were</w:t>
      </w:r>
      <w:r w:rsidR="00254381">
        <w:t xml:space="preserve"> moderately</w:t>
      </w:r>
      <w:r w:rsidR="001B68C6">
        <w:t xml:space="preserve"> </w:t>
      </w:r>
      <w:r w:rsidR="0093552B">
        <w:t>negatively</w:t>
      </w:r>
      <w:r w:rsidR="00726CF0">
        <w:t xml:space="preserve"> associated with flood risk in parts of the state</w:t>
      </w:r>
      <w:r w:rsidR="00AB0DA7">
        <w:t xml:space="preserve"> such as Augusta</w:t>
      </w:r>
      <w:r w:rsidR="00726CF0">
        <w:t xml:space="preserve">, </w:t>
      </w:r>
      <w:r w:rsidR="0093552B">
        <w:t xml:space="preserve">and </w:t>
      </w:r>
      <w:r w:rsidR="00254381">
        <w:t xml:space="preserve">slightly </w:t>
      </w:r>
      <w:r w:rsidR="0093552B">
        <w:t>positively</w:t>
      </w:r>
      <w:r w:rsidR="00726CF0">
        <w:t xml:space="preserve"> associated in other parts of the state, </w:t>
      </w:r>
      <w:r w:rsidR="0093552B">
        <w:t xml:space="preserve">such as in Savannah. </w:t>
      </w:r>
      <w:r w:rsidR="00254381">
        <w:t>Analysis reve</w:t>
      </w:r>
      <w:r w:rsidR="005D1227">
        <w:t xml:space="preserve">aled very little association between divided watershed governance and drought severity or water quality. </w:t>
      </w:r>
      <w:r w:rsidR="006B106D">
        <w:t xml:space="preserve">This study reveals the limited </w:t>
      </w:r>
      <w:r w:rsidR="005547A0">
        <w:t>and variable influence</w:t>
      </w:r>
      <w:r w:rsidR="006B106D">
        <w:t xml:space="preserve"> of</w:t>
      </w:r>
      <w:r w:rsidR="005547A0">
        <w:t xml:space="preserve"> local government boundaries on </w:t>
      </w:r>
      <w:r w:rsidR="00A777C6">
        <w:t>watershed issues</w:t>
      </w:r>
      <w:r w:rsidR="005547A0">
        <w:t xml:space="preserve">. </w:t>
      </w:r>
      <w:r w:rsidR="00C93074">
        <w:rPr>
          <w:b/>
          <w:bCs/>
          <w:sz w:val="28"/>
          <w:szCs w:val="28"/>
        </w:rPr>
        <w:br w:type="page"/>
      </w:r>
    </w:p>
    <w:p w14:paraId="0F5CB7E4" w14:textId="2F1BF652" w:rsidR="00B72208" w:rsidRDefault="00560FDE" w:rsidP="00385CCB">
      <w:pPr>
        <w:spacing w:line="480" w:lineRule="auto"/>
        <w:jc w:val="center"/>
        <w:rPr>
          <w:b/>
          <w:bCs/>
          <w:sz w:val="28"/>
          <w:szCs w:val="28"/>
        </w:rPr>
      </w:pPr>
      <w:r>
        <w:rPr>
          <w:b/>
          <w:bCs/>
          <w:sz w:val="28"/>
          <w:szCs w:val="28"/>
        </w:rPr>
        <w:lastRenderedPageBreak/>
        <w:t>Table of contents</w:t>
      </w:r>
    </w:p>
    <w:tbl>
      <w:tblPr>
        <w:tblStyle w:val="TableGrid"/>
        <w:tblW w:w="0" w:type="auto"/>
        <w:tblLook w:val="04A0" w:firstRow="1" w:lastRow="0" w:firstColumn="1" w:lastColumn="0" w:noHBand="0" w:noVBand="1"/>
      </w:tblPr>
      <w:tblGrid>
        <w:gridCol w:w="1795"/>
        <w:gridCol w:w="5968"/>
        <w:gridCol w:w="1525"/>
      </w:tblGrid>
      <w:tr w:rsidR="001165B5" w14:paraId="29DDF74D" w14:textId="77777777" w:rsidTr="001165B5">
        <w:tc>
          <w:tcPr>
            <w:tcW w:w="1795" w:type="dxa"/>
          </w:tcPr>
          <w:p w14:paraId="7E9428E7" w14:textId="4033AFBD" w:rsidR="001165B5" w:rsidRPr="00E949E2" w:rsidRDefault="001165B5" w:rsidP="001165B5">
            <w:r>
              <w:t>Section number</w:t>
            </w:r>
          </w:p>
        </w:tc>
        <w:tc>
          <w:tcPr>
            <w:tcW w:w="5968" w:type="dxa"/>
          </w:tcPr>
          <w:p w14:paraId="6F11F19A" w14:textId="1865B8D7" w:rsidR="001165B5" w:rsidRDefault="001165B5" w:rsidP="001165B5">
            <w:r>
              <w:t xml:space="preserve">Section </w:t>
            </w:r>
            <w:r>
              <w:t>description</w:t>
            </w:r>
          </w:p>
        </w:tc>
        <w:tc>
          <w:tcPr>
            <w:tcW w:w="1525" w:type="dxa"/>
          </w:tcPr>
          <w:p w14:paraId="14F22E11" w14:textId="06B1D3AB" w:rsidR="001165B5" w:rsidRPr="00E949E2" w:rsidRDefault="001165B5" w:rsidP="001165B5">
            <w:r>
              <w:t>Page number</w:t>
            </w:r>
          </w:p>
        </w:tc>
      </w:tr>
      <w:tr w:rsidR="001165B5" w14:paraId="56715013" w14:textId="77777777" w:rsidTr="001165B5">
        <w:tc>
          <w:tcPr>
            <w:tcW w:w="1795" w:type="dxa"/>
          </w:tcPr>
          <w:p w14:paraId="03F1E0E9" w14:textId="2EB06429" w:rsidR="001165B5" w:rsidRPr="00E949E2" w:rsidRDefault="001165B5" w:rsidP="001165B5">
            <w:r>
              <w:t>1</w:t>
            </w:r>
          </w:p>
        </w:tc>
        <w:tc>
          <w:tcPr>
            <w:tcW w:w="5968" w:type="dxa"/>
          </w:tcPr>
          <w:p w14:paraId="429D541C" w14:textId="6F6B249C" w:rsidR="001165B5" w:rsidRPr="00E949E2" w:rsidRDefault="001165B5" w:rsidP="001165B5">
            <w:r w:rsidRPr="00E949E2">
              <w:t>Introduction</w:t>
            </w:r>
          </w:p>
        </w:tc>
        <w:tc>
          <w:tcPr>
            <w:tcW w:w="1525" w:type="dxa"/>
          </w:tcPr>
          <w:p w14:paraId="714DF307" w14:textId="39A9D000" w:rsidR="001165B5" w:rsidRPr="00E949E2" w:rsidRDefault="001165B5" w:rsidP="001165B5"/>
        </w:tc>
      </w:tr>
      <w:tr w:rsidR="001165B5" w14:paraId="5E928F27" w14:textId="77777777" w:rsidTr="001165B5">
        <w:tc>
          <w:tcPr>
            <w:tcW w:w="1795" w:type="dxa"/>
          </w:tcPr>
          <w:p w14:paraId="181CD198" w14:textId="3FFF3AFB" w:rsidR="001165B5" w:rsidRPr="00E949E2" w:rsidRDefault="001165B5" w:rsidP="001165B5">
            <w:r>
              <w:t>2</w:t>
            </w:r>
          </w:p>
        </w:tc>
        <w:tc>
          <w:tcPr>
            <w:tcW w:w="5968" w:type="dxa"/>
          </w:tcPr>
          <w:p w14:paraId="24993F38" w14:textId="7C6873D2" w:rsidR="001165B5" w:rsidRPr="00E949E2" w:rsidRDefault="001165B5" w:rsidP="001165B5">
            <w:r w:rsidRPr="00E949E2">
              <w:t>Literature Review</w:t>
            </w:r>
          </w:p>
        </w:tc>
        <w:tc>
          <w:tcPr>
            <w:tcW w:w="1525" w:type="dxa"/>
          </w:tcPr>
          <w:p w14:paraId="24A16453" w14:textId="31B26A00" w:rsidR="001165B5" w:rsidRPr="00E949E2" w:rsidRDefault="001165B5" w:rsidP="001165B5"/>
        </w:tc>
      </w:tr>
      <w:tr w:rsidR="001165B5" w14:paraId="41F1EA01" w14:textId="77777777" w:rsidTr="001165B5">
        <w:tc>
          <w:tcPr>
            <w:tcW w:w="1795" w:type="dxa"/>
          </w:tcPr>
          <w:p w14:paraId="61A338F3" w14:textId="7A4168FE" w:rsidR="001165B5" w:rsidRPr="00E949E2" w:rsidRDefault="001165B5" w:rsidP="001165B5">
            <w:r>
              <w:t>3</w:t>
            </w:r>
          </w:p>
        </w:tc>
        <w:tc>
          <w:tcPr>
            <w:tcW w:w="5968" w:type="dxa"/>
          </w:tcPr>
          <w:p w14:paraId="5FDA6B6B" w14:textId="4E3048EF" w:rsidR="001165B5" w:rsidRPr="00E949E2" w:rsidRDefault="001165B5" w:rsidP="001165B5">
            <w:r w:rsidRPr="00E949E2">
              <w:t>Methodology</w:t>
            </w:r>
          </w:p>
        </w:tc>
        <w:tc>
          <w:tcPr>
            <w:tcW w:w="1525" w:type="dxa"/>
          </w:tcPr>
          <w:p w14:paraId="4DCCB96A" w14:textId="37415158" w:rsidR="001165B5" w:rsidRPr="00E949E2" w:rsidRDefault="001165B5" w:rsidP="001165B5"/>
        </w:tc>
      </w:tr>
      <w:tr w:rsidR="001165B5" w14:paraId="75059510" w14:textId="77777777" w:rsidTr="001165B5">
        <w:tc>
          <w:tcPr>
            <w:tcW w:w="1795" w:type="dxa"/>
          </w:tcPr>
          <w:p w14:paraId="536C3778" w14:textId="3A65CE49" w:rsidR="001165B5" w:rsidRPr="00E949E2" w:rsidRDefault="001165B5" w:rsidP="001165B5">
            <w:r>
              <w:t>4</w:t>
            </w:r>
          </w:p>
        </w:tc>
        <w:tc>
          <w:tcPr>
            <w:tcW w:w="5968" w:type="dxa"/>
          </w:tcPr>
          <w:p w14:paraId="015CB69C" w14:textId="2D6AC63A" w:rsidR="001165B5" w:rsidRPr="00E949E2" w:rsidRDefault="001165B5" w:rsidP="001165B5">
            <w:r w:rsidRPr="00E949E2">
              <w:t>Results and Analysis</w:t>
            </w:r>
          </w:p>
        </w:tc>
        <w:tc>
          <w:tcPr>
            <w:tcW w:w="1525" w:type="dxa"/>
          </w:tcPr>
          <w:p w14:paraId="7998C68A" w14:textId="0D90A6D3" w:rsidR="001165B5" w:rsidRPr="00E949E2" w:rsidRDefault="001165B5" w:rsidP="001165B5"/>
        </w:tc>
      </w:tr>
      <w:tr w:rsidR="001165B5" w14:paraId="237FDA49" w14:textId="77777777" w:rsidTr="001165B5">
        <w:tc>
          <w:tcPr>
            <w:tcW w:w="1795" w:type="dxa"/>
          </w:tcPr>
          <w:p w14:paraId="65296AD1" w14:textId="62271867" w:rsidR="001165B5" w:rsidRPr="00E949E2" w:rsidRDefault="001165B5" w:rsidP="001165B5">
            <w:r>
              <w:t>4.1</w:t>
            </w:r>
          </w:p>
        </w:tc>
        <w:tc>
          <w:tcPr>
            <w:tcW w:w="5968" w:type="dxa"/>
          </w:tcPr>
          <w:p w14:paraId="74347F8C" w14:textId="1AB5FC58" w:rsidR="001165B5" w:rsidRPr="00E949E2" w:rsidRDefault="001165B5" w:rsidP="001165B5"/>
        </w:tc>
        <w:tc>
          <w:tcPr>
            <w:tcW w:w="1525" w:type="dxa"/>
          </w:tcPr>
          <w:p w14:paraId="00F3C958" w14:textId="1EB72C8A" w:rsidR="001165B5" w:rsidRPr="00E949E2" w:rsidRDefault="001165B5" w:rsidP="001165B5"/>
        </w:tc>
      </w:tr>
      <w:tr w:rsidR="001165B5" w14:paraId="4401DF2E" w14:textId="77777777" w:rsidTr="001165B5">
        <w:tc>
          <w:tcPr>
            <w:tcW w:w="1795" w:type="dxa"/>
          </w:tcPr>
          <w:p w14:paraId="60F0168C" w14:textId="7D01AE1E" w:rsidR="001165B5" w:rsidRPr="00E949E2" w:rsidRDefault="001165B5" w:rsidP="001165B5">
            <w:r>
              <w:t>5</w:t>
            </w:r>
          </w:p>
        </w:tc>
        <w:tc>
          <w:tcPr>
            <w:tcW w:w="5968" w:type="dxa"/>
          </w:tcPr>
          <w:p w14:paraId="5B22031A" w14:textId="5ABCDEA3" w:rsidR="001165B5" w:rsidRPr="00E949E2" w:rsidRDefault="001165B5" w:rsidP="001165B5">
            <w:r w:rsidRPr="00E949E2">
              <w:t>Discussion</w:t>
            </w:r>
          </w:p>
        </w:tc>
        <w:tc>
          <w:tcPr>
            <w:tcW w:w="1525" w:type="dxa"/>
          </w:tcPr>
          <w:p w14:paraId="759DDBB0" w14:textId="51F5BB5F" w:rsidR="001165B5" w:rsidRPr="00E949E2" w:rsidRDefault="001165B5" w:rsidP="001165B5"/>
        </w:tc>
      </w:tr>
      <w:tr w:rsidR="001165B5" w14:paraId="10E647AA" w14:textId="77777777" w:rsidTr="001165B5">
        <w:tc>
          <w:tcPr>
            <w:tcW w:w="1795" w:type="dxa"/>
          </w:tcPr>
          <w:p w14:paraId="4750B8AC" w14:textId="405DC8FD" w:rsidR="001165B5" w:rsidRPr="00E949E2" w:rsidRDefault="001165B5" w:rsidP="001165B5">
            <w:r>
              <w:t>6</w:t>
            </w:r>
          </w:p>
        </w:tc>
        <w:tc>
          <w:tcPr>
            <w:tcW w:w="5968" w:type="dxa"/>
          </w:tcPr>
          <w:p w14:paraId="38A8A61B" w14:textId="050F23A2" w:rsidR="001165B5" w:rsidRPr="00E949E2" w:rsidRDefault="001165B5" w:rsidP="001165B5">
            <w:r w:rsidRPr="00E949E2">
              <w:t>Conclusion</w:t>
            </w:r>
            <w:r>
              <w:t xml:space="preserve"> and recommendations</w:t>
            </w:r>
          </w:p>
        </w:tc>
        <w:tc>
          <w:tcPr>
            <w:tcW w:w="1525" w:type="dxa"/>
          </w:tcPr>
          <w:p w14:paraId="7EC9704D" w14:textId="70424046" w:rsidR="001165B5" w:rsidRPr="00E949E2" w:rsidRDefault="001165B5" w:rsidP="001165B5"/>
        </w:tc>
      </w:tr>
      <w:tr w:rsidR="001165B5" w14:paraId="6F9B5A63" w14:textId="77777777" w:rsidTr="001165B5">
        <w:tc>
          <w:tcPr>
            <w:tcW w:w="1795" w:type="dxa"/>
          </w:tcPr>
          <w:p w14:paraId="3F38532A" w14:textId="68F4557E" w:rsidR="001165B5" w:rsidRPr="00E949E2" w:rsidRDefault="001165B5" w:rsidP="001165B5">
            <w:r>
              <w:t>7</w:t>
            </w:r>
          </w:p>
        </w:tc>
        <w:tc>
          <w:tcPr>
            <w:tcW w:w="5968" w:type="dxa"/>
          </w:tcPr>
          <w:p w14:paraId="5DA7744B" w14:textId="7D43EA1A" w:rsidR="001165B5" w:rsidRPr="00E949E2" w:rsidRDefault="001165B5" w:rsidP="001165B5">
            <w:r>
              <w:t>References</w:t>
            </w:r>
          </w:p>
        </w:tc>
        <w:tc>
          <w:tcPr>
            <w:tcW w:w="1525" w:type="dxa"/>
          </w:tcPr>
          <w:p w14:paraId="6EDB56BC" w14:textId="0CD189FD" w:rsidR="001165B5" w:rsidRPr="00E949E2" w:rsidRDefault="001165B5" w:rsidP="001165B5"/>
        </w:tc>
      </w:tr>
      <w:tr w:rsidR="001165B5" w14:paraId="640FDC3C" w14:textId="77777777" w:rsidTr="001165B5">
        <w:tc>
          <w:tcPr>
            <w:tcW w:w="1795" w:type="dxa"/>
          </w:tcPr>
          <w:p w14:paraId="6ADDACE5" w14:textId="0080BCD6" w:rsidR="001165B5" w:rsidRPr="00E949E2" w:rsidRDefault="001165B5" w:rsidP="001165B5">
            <w:r>
              <w:t>8</w:t>
            </w:r>
          </w:p>
        </w:tc>
        <w:tc>
          <w:tcPr>
            <w:tcW w:w="5968" w:type="dxa"/>
          </w:tcPr>
          <w:p w14:paraId="649A87B6" w14:textId="3178DBCF" w:rsidR="001165B5" w:rsidRPr="00E949E2" w:rsidRDefault="001165B5" w:rsidP="001165B5">
            <w:r>
              <w:t>List of figures</w:t>
            </w:r>
          </w:p>
        </w:tc>
        <w:tc>
          <w:tcPr>
            <w:tcW w:w="1525" w:type="dxa"/>
          </w:tcPr>
          <w:p w14:paraId="553EC4C7" w14:textId="3F275FFF" w:rsidR="001165B5" w:rsidRPr="00E949E2" w:rsidRDefault="001165B5" w:rsidP="001165B5"/>
        </w:tc>
      </w:tr>
      <w:tr w:rsidR="001165B5" w14:paraId="21222486" w14:textId="77777777" w:rsidTr="001165B5">
        <w:tc>
          <w:tcPr>
            <w:tcW w:w="1795" w:type="dxa"/>
          </w:tcPr>
          <w:p w14:paraId="7E0064AF" w14:textId="65D90D18" w:rsidR="001165B5" w:rsidRPr="00E949E2" w:rsidRDefault="001165B5" w:rsidP="001165B5">
            <w:r>
              <w:t>9</w:t>
            </w:r>
          </w:p>
        </w:tc>
        <w:tc>
          <w:tcPr>
            <w:tcW w:w="5968" w:type="dxa"/>
          </w:tcPr>
          <w:p w14:paraId="7F78B65D" w14:textId="0495717D" w:rsidR="001165B5" w:rsidRPr="00E949E2" w:rsidRDefault="001165B5" w:rsidP="001165B5">
            <w:r>
              <w:t>List of charts</w:t>
            </w:r>
          </w:p>
        </w:tc>
        <w:tc>
          <w:tcPr>
            <w:tcW w:w="1525" w:type="dxa"/>
          </w:tcPr>
          <w:p w14:paraId="70239BEF" w14:textId="502A3D26" w:rsidR="001165B5" w:rsidRPr="00E949E2" w:rsidRDefault="001165B5" w:rsidP="001165B5"/>
        </w:tc>
      </w:tr>
      <w:tr w:rsidR="001165B5" w14:paraId="3F45EDA6" w14:textId="77777777" w:rsidTr="001165B5">
        <w:tc>
          <w:tcPr>
            <w:tcW w:w="1795" w:type="dxa"/>
          </w:tcPr>
          <w:p w14:paraId="51AAFD23" w14:textId="4EA0B552" w:rsidR="001165B5" w:rsidRPr="00E949E2" w:rsidRDefault="001165B5" w:rsidP="001165B5">
            <w:r>
              <w:t>10</w:t>
            </w:r>
          </w:p>
        </w:tc>
        <w:tc>
          <w:tcPr>
            <w:tcW w:w="5968" w:type="dxa"/>
          </w:tcPr>
          <w:p w14:paraId="2867EFC9" w14:textId="742F815A" w:rsidR="001165B5" w:rsidRPr="00E949E2" w:rsidRDefault="001165B5" w:rsidP="001165B5">
            <w:r>
              <w:t>List of tables</w:t>
            </w:r>
          </w:p>
        </w:tc>
        <w:tc>
          <w:tcPr>
            <w:tcW w:w="1525" w:type="dxa"/>
          </w:tcPr>
          <w:p w14:paraId="27BE0155" w14:textId="0C86BF5C" w:rsidR="001165B5" w:rsidRPr="00E949E2" w:rsidRDefault="001165B5" w:rsidP="001165B5"/>
        </w:tc>
      </w:tr>
      <w:tr w:rsidR="001165B5" w14:paraId="1133B06C" w14:textId="77777777" w:rsidTr="001165B5">
        <w:tc>
          <w:tcPr>
            <w:tcW w:w="1795" w:type="dxa"/>
          </w:tcPr>
          <w:p w14:paraId="533C0CA0" w14:textId="1AFFE965" w:rsidR="001165B5" w:rsidRPr="00E949E2" w:rsidRDefault="001165B5" w:rsidP="001165B5">
            <w:r>
              <w:t>11</w:t>
            </w:r>
          </w:p>
        </w:tc>
        <w:tc>
          <w:tcPr>
            <w:tcW w:w="5968" w:type="dxa"/>
          </w:tcPr>
          <w:p w14:paraId="6529FDB2" w14:textId="0FEA684F" w:rsidR="001165B5" w:rsidRPr="00E949E2" w:rsidRDefault="001165B5" w:rsidP="001165B5">
            <w:r>
              <w:t xml:space="preserve">Appendix A: Code </w:t>
            </w:r>
            <w:r>
              <w:t>&amp; Data</w:t>
            </w:r>
          </w:p>
        </w:tc>
        <w:tc>
          <w:tcPr>
            <w:tcW w:w="1525" w:type="dxa"/>
          </w:tcPr>
          <w:p w14:paraId="41BD2B52" w14:textId="54E4B614" w:rsidR="001165B5" w:rsidRPr="00E949E2" w:rsidRDefault="001165B5" w:rsidP="001165B5"/>
        </w:tc>
      </w:tr>
    </w:tbl>
    <w:p w14:paraId="03E3223B" w14:textId="77777777" w:rsidR="00C93074" w:rsidRDefault="00C93074">
      <w:pPr>
        <w:rPr>
          <w:b/>
          <w:bCs/>
          <w:sz w:val="28"/>
          <w:szCs w:val="28"/>
        </w:rPr>
      </w:pPr>
      <w:r>
        <w:rPr>
          <w:b/>
          <w:bCs/>
          <w:sz w:val="28"/>
          <w:szCs w:val="28"/>
        </w:rPr>
        <w:br w:type="page"/>
      </w:r>
    </w:p>
    <w:p w14:paraId="179D531B" w14:textId="56DD53C2" w:rsidR="004C393E" w:rsidRDefault="004C393E" w:rsidP="00233B8E">
      <w:pPr>
        <w:spacing w:line="480" w:lineRule="auto"/>
        <w:rPr>
          <w:b/>
          <w:bCs/>
          <w:sz w:val="28"/>
          <w:szCs w:val="28"/>
        </w:rPr>
      </w:pPr>
      <w:r w:rsidRPr="002732B9">
        <w:rPr>
          <w:b/>
          <w:bCs/>
          <w:sz w:val="28"/>
          <w:szCs w:val="28"/>
        </w:rPr>
        <w:lastRenderedPageBreak/>
        <w:t>Introduction</w:t>
      </w:r>
    </w:p>
    <w:p w14:paraId="5882156A" w14:textId="4E871134" w:rsidR="002732B9" w:rsidRDefault="00233B8E" w:rsidP="00233B8E">
      <w:pPr>
        <w:spacing w:line="480" w:lineRule="auto"/>
      </w:pPr>
      <w:r>
        <w:t xml:space="preserve">Watersheds gather water </w:t>
      </w:r>
      <w:proofErr w:type="gramStart"/>
      <w:r>
        <w:t>to</w:t>
      </w:r>
      <w:proofErr w:type="gramEnd"/>
      <w:r>
        <w:t xml:space="preserve"> a common outlet. </w:t>
      </w:r>
      <w:r w:rsidR="00643496">
        <w:t>I</w:t>
      </w:r>
      <w:r>
        <w:t xml:space="preserve"> therefore </w:t>
      </w:r>
      <w:r w:rsidR="00643496">
        <w:t>believe that</w:t>
      </w:r>
      <w:r>
        <w:t xml:space="preserve"> </w:t>
      </w:r>
      <w:r w:rsidR="00643496">
        <w:t xml:space="preserve">the inhabitants of </w:t>
      </w:r>
      <w:r>
        <w:t xml:space="preserve">watersheds </w:t>
      </w:r>
      <w:r w:rsidR="00643496">
        <w:t xml:space="preserve">often have more </w:t>
      </w:r>
      <w:r w:rsidR="00C25D95">
        <w:t xml:space="preserve">water-related </w:t>
      </w:r>
      <w:r w:rsidR="00643496">
        <w:t>problems in common</w:t>
      </w:r>
      <w:r w:rsidR="00C25D95">
        <w:t xml:space="preserve"> </w:t>
      </w:r>
      <w:proofErr w:type="gramStart"/>
      <w:r w:rsidR="00C25D95">
        <w:t>that</w:t>
      </w:r>
      <w:proofErr w:type="gramEnd"/>
      <w:r w:rsidR="00C25D95">
        <w:t xml:space="preserve"> the inhabitants of counties or cities do</w:t>
      </w:r>
      <w:r>
        <w:t>.</w:t>
      </w:r>
      <w:r w:rsidR="00C25D95">
        <w:t xml:space="preserve"> This is reflected in the way residents </w:t>
      </w:r>
      <w:r w:rsidR="004D66AA">
        <w:t xml:space="preserve">of the Proctor Creek watershed share problems </w:t>
      </w:r>
      <w:r w:rsidR="00E16E10">
        <w:t xml:space="preserve">such as sewage, sediment, and industrial pollutants in their rivers </w:t>
      </w:r>
      <w:r w:rsidR="004D66AA">
        <w:t xml:space="preserve">that their neighbors in other </w:t>
      </w:r>
      <w:proofErr w:type="gramStart"/>
      <w:r w:rsidR="004D66AA">
        <w:t>watersheds</w:t>
      </w:r>
      <w:proofErr w:type="gramEnd"/>
      <w:r w:rsidR="004D66AA">
        <w:t xml:space="preserve"> but the same municipalities do not. </w:t>
      </w:r>
      <w:r w:rsidR="00EF3478">
        <w:t>W</w:t>
      </w:r>
      <w:r>
        <w:t xml:space="preserve">ater </w:t>
      </w:r>
      <w:r w:rsidR="004D66AA">
        <w:t xml:space="preserve">can </w:t>
      </w:r>
      <w:r>
        <w:t>carry</w:t>
      </w:r>
      <w:r w:rsidR="00D64A95">
        <w:t xml:space="preserve"> a host of</w:t>
      </w:r>
      <w:r>
        <w:t xml:space="preserve"> pollutants</w:t>
      </w:r>
      <w:r w:rsidR="00EF3478">
        <w:t xml:space="preserve"> and hazards from E-Coli to heavy metals to raw sewage</w:t>
      </w:r>
      <w:r w:rsidR="00C340FA">
        <w:t xml:space="preserve"> and that does so</w:t>
      </w:r>
      <w:r w:rsidR="00D64A95">
        <w:t xml:space="preserve"> </w:t>
      </w:r>
      <w:proofErr w:type="gramStart"/>
      <w:r w:rsidR="00D64A95">
        <w:t>ignoring</w:t>
      </w:r>
      <w:proofErr w:type="gramEnd"/>
      <w:r w:rsidR="00D64A95">
        <w:t xml:space="preserve"> property lines and political boundaries</w:t>
      </w:r>
      <w:r w:rsidR="00C340FA">
        <w:t>.</w:t>
      </w:r>
      <w:r>
        <w:t xml:space="preserve"> </w:t>
      </w:r>
      <w:r w:rsidR="00C340FA">
        <w:t>T</w:t>
      </w:r>
      <w:r>
        <w:t>herefore</w:t>
      </w:r>
      <w:r w:rsidR="0095180A">
        <w:t>, it follows that</w:t>
      </w:r>
      <w:r>
        <w:t xml:space="preserve"> if a pollutant is improperly </w:t>
      </w:r>
      <w:r w:rsidR="00C340FA">
        <w:t>handled</w:t>
      </w:r>
      <w:r>
        <w:t xml:space="preserve"> a watershed, the pollutant will be</w:t>
      </w:r>
      <w:r w:rsidR="00D64A95">
        <w:t xml:space="preserve"> the shared burden</w:t>
      </w:r>
      <w:r>
        <w:t xml:space="preserve"> </w:t>
      </w:r>
      <w:r w:rsidR="00D64A95">
        <w:t>of</w:t>
      </w:r>
      <w:r>
        <w:t xml:space="preserve"> the watershed.</w:t>
      </w:r>
      <w:r w:rsidR="00C340FA">
        <w:t xml:space="preserve"> </w:t>
      </w:r>
      <w:r w:rsidR="0095180A">
        <w:t>It also follows that i</w:t>
      </w:r>
      <w:r w:rsidR="00C340FA">
        <w:t xml:space="preserve">f </w:t>
      </w:r>
      <w:r w:rsidR="005B5E66">
        <w:t>flooding or drought is poorly controlled in the watershed, it will be the shared burden of the watershed.</w:t>
      </w:r>
      <w:r>
        <w:t xml:space="preserve"> </w:t>
      </w:r>
      <w:r w:rsidR="005B5E66">
        <w:t>These problems, which we might call “water problems</w:t>
      </w:r>
      <w:r w:rsidR="0095180A">
        <w:t>,</w:t>
      </w:r>
      <w:r w:rsidR="005B5E66">
        <w:t>”</w:t>
      </w:r>
      <w:r w:rsidR="0095180A">
        <w:t xml:space="preserve"> </w:t>
      </w:r>
      <w:r w:rsidR="00710560">
        <w:t>therefore seem</w:t>
      </w:r>
      <w:r w:rsidR="0095180A">
        <w:t xml:space="preserve"> much less the function of </w:t>
      </w:r>
      <w:r w:rsidR="00710560">
        <w:t>the actions of individuals, cities, or states, but of the community of a particular</w:t>
      </w:r>
      <w:r>
        <w:t xml:space="preserve"> watershed.</w:t>
      </w:r>
      <w:r w:rsidR="00710560">
        <w:t xml:space="preserve"> </w:t>
      </w:r>
    </w:p>
    <w:p w14:paraId="1B975E85" w14:textId="37ADFB78" w:rsidR="001C4B26" w:rsidRDefault="001C4B26" w:rsidP="00233B8E">
      <w:pPr>
        <w:spacing w:line="480" w:lineRule="auto"/>
      </w:pPr>
      <w:r>
        <w:t xml:space="preserve">Therefore, it would appear the way we manage watersheds is fundamentally wrong-headed. Watersheds are ordinarily managed by county, state, and municipal governments. For example, </w:t>
      </w:r>
      <w:r w:rsidR="00223BA0">
        <w:t xml:space="preserve">the portions of Chattahoochee watershed that lie within the city of Atlanta, are management by the department of Watershed Management. However, on the other side of the </w:t>
      </w:r>
      <w:r w:rsidR="00756B12">
        <w:t>Chattahoochee River</w:t>
      </w:r>
      <w:r w:rsidR="00223BA0">
        <w:t xml:space="preserve">, </w:t>
      </w:r>
      <w:r w:rsidR="00756B12">
        <w:t>this department has no jurisdiction</w:t>
      </w:r>
      <w:r w:rsidR="004874C5">
        <w:t xml:space="preserve">. In fact, the </w:t>
      </w:r>
      <w:r w:rsidR="00F077B1" w:rsidRPr="00F077B1">
        <w:t>Proctor Creek-Chattahoochee River</w:t>
      </w:r>
      <w:r w:rsidR="00F077B1">
        <w:t xml:space="preserve"> watershed unit</w:t>
      </w:r>
      <w:r w:rsidR="0031110A">
        <w:t xml:space="preserve"> has no less than 4 different municipal and county agencies managing parts of the land comprising it. It is dissected by </w:t>
      </w:r>
      <w:r w:rsidR="00CC4A20">
        <w:t xml:space="preserve">over 15 kilometers of municipal boundaries and county lines, despite being only 61.63 square kilometers large. </w:t>
      </w:r>
      <w:r w:rsidR="00E16E10">
        <w:t>This is what I call a watershed</w:t>
      </w:r>
      <w:r w:rsidR="00D32DF1">
        <w:t xml:space="preserve"> with divided governance</w:t>
      </w:r>
      <w:r w:rsidR="00E16E10">
        <w:t>.</w:t>
      </w:r>
      <w:r w:rsidR="00D32DF1">
        <w:t xml:space="preserve"> Its inhabitants must redress their grievances over their poisoned creeks with four different political entities, </w:t>
      </w:r>
      <w:r w:rsidR="00500661">
        <w:t xml:space="preserve">despite not being a </w:t>
      </w:r>
      <w:r w:rsidR="00C93C18">
        <w:t xml:space="preserve">constituent of </w:t>
      </w:r>
      <w:r w:rsidR="00500661">
        <w:t xml:space="preserve">all four. </w:t>
      </w:r>
      <w:r w:rsidR="00FC176D">
        <w:t xml:space="preserve">This has </w:t>
      </w:r>
      <w:r w:rsidR="000865F8">
        <w:t>provoked</w:t>
      </w:r>
      <w:r w:rsidR="00FC176D">
        <w:t xml:space="preserve"> </w:t>
      </w:r>
      <w:r w:rsidR="004874C5">
        <w:lastRenderedPageBreak/>
        <w:t xml:space="preserve">some, known as </w:t>
      </w:r>
      <w:r w:rsidR="00FC176D">
        <w:t>bio-regionalists</w:t>
      </w:r>
      <w:r w:rsidR="004874C5">
        <w:t>, to argue that</w:t>
      </w:r>
      <w:r w:rsidR="00FC176D">
        <w:t xml:space="preserve"> we must rethink the</w:t>
      </w:r>
      <w:r w:rsidR="00CB02EA">
        <w:t xml:space="preserve"> </w:t>
      </w:r>
      <w:r w:rsidR="004874C5">
        <w:t>shape of our governments</w:t>
      </w:r>
      <w:r w:rsidR="00C93C18">
        <w:t xml:space="preserve"> such that citizens are always deemed constituents of </w:t>
      </w:r>
      <w:r w:rsidR="00B3799B">
        <w:t xml:space="preserve">the </w:t>
      </w:r>
      <w:r w:rsidR="00C93C18">
        <w:t xml:space="preserve">land </w:t>
      </w:r>
      <w:r w:rsidR="00A20F19">
        <w:t xml:space="preserve">that their livelihood relies on. </w:t>
      </w:r>
    </w:p>
    <w:p w14:paraId="7961B646" w14:textId="456AE013" w:rsidR="00B3799B" w:rsidRDefault="00B3799B" w:rsidP="00233B8E">
      <w:pPr>
        <w:spacing w:line="480" w:lineRule="auto"/>
      </w:pPr>
      <w:r>
        <w:t xml:space="preserve">The intention of this paper is to test the hypothesis that there is a correlation between divided watershed governance or “watershed dividedness”, and drought, </w:t>
      </w:r>
      <w:r w:rsidR="00B9209E">
        <w:t xml:space="preserve">flooding, and water pollution or </w:t>
      </w:r>
      <w:r>
        <w:t>“water problem burden”</w:t>
      </w:r>
      <w:r w:rsidR="000E14C9">
        <w:t xml:space="preserve"> in the state of Georgia.</w:t>
      </w:r>
      <w:r w:rsidR="00B9209E">
        <w:t xml:space="preserve"> This will first involve </w:t>
      </w:r>
      <w:r w:rsidR="000E14C9">
        <w:t>operationalizing watershed dividedness, which will output a map of watersheds</w:t>
      </w:r>
      <w:r w:rsidR="00E12754">
        <w:t xml:space="preserve"> with dividedness encoded. It will then involve operationaliz</w:t>
      </w:r>
      <w:r w:rsidR="00CF7B1B">
        <w:t>ing</w:t>
      </w:r>
      <w:r w:rsidR="00E12754">
        <w:t xml:space="preserve"> </w:t>
      </w:r>
      <w:r w:rsidR="004F689C">
        <w:t>the water</w:t>
      </w:r>
      <w:r w:rsidR="00E12754">
        <w:t xml:space="preserve"> problem burden, which will output a map of watersheds with </w:t>
      </w:r>
      <w:proofErr w:type="gramStart"/>
      <w:r w:rsidR="00E12754">
        <w:t>water</w:t>
      </w:r>
      <w:proofErr w:type="gramEnd"/>
      <w:r w:rsidR="00E12754">
        <w:t xml:space="preserve"> problem burden encoded. Lastly, it will involve </w:t>
      </w:r>
      <w:r w:rsidR="002E5F8C">
        <w:t xml:space="preserve">running and refining regressions to determine if there is a statistically significant correlation between </w:t>
      </w:r>
      <w:r w:rsidR="007D7414">
        <w:t>dividends and burden</w:t>
      </w:r>
      <w:r w:rsidR="004F689C">
        <w:t xml:space="preserve">, and if such correlation explains </w:t>
      </w:r>
      <w:r w:rsidR="007D7414">
        <w:t>a notable portion of the variance in burden</w:t>
      </w:r>
      <w:r w:rsidR="002E5F8C">
        <w:t xml:space="preserve">.  </w:t>
      </w:r>
      <w:r w:rsidR="001C7567">
        <w:t>This results in the following research questions:</w:t>
      </w:r>
    </w:p>
    <w:p w14:paraId="51FB7C62" w14:textId="77777777" w:rsidR="00495082" w:rsidRDefault="00495082" w:rsidP="00495082">
      <w:pPr>
        <w:pStyle w:val="ListParagraph"/>
        <w:numPr>
          <w:ilvl w:val="0"/>
          <w:numId w:val="5"/>
        </w:numPr>
        <w:spacing w:line="480" w:lineRule="auto"/>
      </w:pPr>
      <w:r>
        <w:t>In the state of Georgia, which watersheds are most divided by political boundaries?</w:t>
      </w:r>
    </w:p>
    <w:p w14:paraId="37DF96B7" w14:textId="77777777" w:rsidR="00495082" w:rsidRDefault="00495082" w:rsidP="00495082">
      <w:pPr>
        <w:pStyle w:val="ListParagraph"/>
        <w:numPr>
          <w:ilvl w:val="0"/>
          <w:numId w:val="5"/>
        </w:numPr>
        <w:spacing w:line="480" w:lineRule="auto"/>
      </w:pPr>
      <w:r>
        <w:t xml:space="preserve">In the state of Georgia, do more divided watersheds suffer greater incidence of flooding? </w:t>
      </w:r>
    </w:p>
    <w:p w14:paraId="4CB157BD" w14:textId="77777777" w:rsidR="00495082" w:rsidRDefault="00495082" w:rsidP="00495082">
      <w:pPr>
        <w:pStyle w:val="ListParagraph"/>
        <w:numPr>
          <w:ilvl w:val="0"/>
          <w:numId w:val="5"/>
        </w:numPr>
        <w:spacing w:line="480" w:lineRule="auto"/>
      </w:pPr>
      <w:r>
        <w:t xml:space="preserve">In the state of Georgia, do more divided watersheds suffer greater incidence of drought? </w:t>
      </w:r>
    </w:p>
    <w:p w14:paraId="4C595748" w14:textId="30963A62" w:rsidR="001C7567" w:rsidRDefault="00495082" w:rsidP="00233B8E">
      <w:pPr>
        <w:pStyle w:val="ListParagraph"/>
        <w:numPr>
          <w:ilvl w:val="0"/>
          <w:numId w:val="5"/>
        </w:numPr>
        <w:spacing w:line="480" w:lineRule="auto"/>
      </w:pPr>
      <w:r>
        <w:t>In the state of Georgia, do more divided watersheds suffer greater incidence of pollution?</w:t>
      </w:r>
    </w:p>
    <w:p w14:paraId="14DA8A17" w14:textId="54734D50" w:rsidR="0072003E" w:rsidRDefault="0072003E" w:rsidP="00233B8E">
      <w:pPr>
        <w:pStyle w:val="ListParagraph"/>
        <w:numPr>
          <w:ilvl w:val="0"/>
          <w:numId w:val="5"/>
        </w:numPr>
        <w:spacing w:line="480" w:lineRule="auto"/>
      </w:pPr>
      <w:r>
        <w:t>In the state of Georgia, do more divided watersheds suffer greater incidence of water problem burden?</w:t>
      </w:r>
    </w:p>
    <w:p w14:paraId="3883F0FD" w14:textId="60C6DD22" w:rsidR="0041215A" w:rsidRPr="002732B9" w:rsidRDefault="0041215A" w:rsidP="0041215A">
      <w:pPr>
        <w:spacing w:line="480" w:lineRule="auto"/>
      </w:pPr>
      <w:r>
        <w:t>I hypothesize that watersheds in the northeast of the state, and watersheds in urban areas, will be more divided by political boundaries. I hypothesize that these more divided watersheds will suffer greater incidence of all water problem burdens including flooding, drought, and pollution.</w:t>
      </w:r>
    </w:p>
    <w:p w14:paraId="0C7DB789" w14:textId="5F267CCB" w:rsidR="002732B9" w:rsidRPr="002732B9" w:rsidRDefault="002732B9" w:rsidP="00233B8E">
      <w:pPr>
        <w:spacing w:line="480" w:lineRule="auto"/>
        <w:rPr>
          <w:b/>
          <w:bCs/>
          <w:sz w:val="28"/>
          <w:szCs w:val="28"/>
        </w:rPr>
      </w:pPr>
      <w:r w:rsidRPr="002732B9">
        <w:rPr>
          <w:b/>
          <w:bCs/>
          <w:sz w:val="28"/>
          <w:szCs w:val="28"/>
        </w:rPr>
        <w:t>Literature Review</w:t>
      </w:r>
    </w:p>
    <w:p w14:paraId="6EBCB6A8" w14:textId="1724026F" w:rsidR="002732B9" w:rsidRPr="00F923A4" w:rsidRDefault="002732B9" w:rsidP="00233B8E">
      <w:pPr>
        <w:spacing w:line="480" w:lineRule="auto"/>
        <w:rPr>
          <w:b/>
          <w:bCs/>
        </w:rPr>
      </w:pPr>
      <w:r w:rsidRPr="00F923A4">
        <w:rPr>
          <w:b/>
          <w:bCs/>
        </w:rPr>
        <w:t xml:space="preserve">Fires, droughts, and floods </w:t>
      </w:r>
      <w:r w:rsidR="00B9209E">
        <w:rPr>
          <w:b/>
          <w:bCs/>
        </w:rPr>
        <w:t xml:space="preserve">are </w:t>
      </w:r>
      <w:r w:rsidRPr="00F923A4">
        <w:rPr>
          <w:b/>
          <w:bCs/>
        </w:rPr>
        <w:t>localized, mitigated, or influenced by watersheds</w:t>
      </w:r>
    </w:p>
    <w:p w14:paraId="58B8446A" w14:textId="29675E5B" w:rsidR="002732B9" w:rsidRDefault="002732B9" w:rsidP="00233B8E">
      <w:pPr>
        <w:spacing w:line="480" w:lineRule="auto"/>
      </w:pPr>
      <w:r>
        <w:lastRenderedPageBreak/>
        <w:t xml:space="preserve">Climate related disasters such as fires, droughts, and floods occur differently in different watersheds, suggesting the need for different adaptation and mitigation strategies. Different watersheds recover differently according to an analysis of remotely sensed data studying Western US watersheds, with various watersheds returning to pre-disaster flows and runoff ratios differently than others </w:t>
      </w:r>
      <w:sdt>
        <w:sdtPr>
          <w:id w:val="1012719566"/>
          <w:citation/>
        </w:sdtPr>
        <w:sdtEndPr/>
        <w:sdtContent>
          <w:r>
            <w:fldChar w:fldCharType="begin"/>
          </w:r>
          <w:r>
            <w:instrText xml:space="preserve">CITATION Sam18 \l 1033 </w:instrText>
          </w:r>
          <w:r>
            <w:fldChar w:fldCharType="separate"/>
          </w:r>
          <w:r w:rsidR="00C03379">
            <w:rPr>
              <w:noProof/>
            </w:rPr>
            <w:t>(Saxe, Hogue, &amp; Hay, 2018)</w:t>
          </w:r>
          <w:r>
            <w:fldChar w:fldCharType="end"/>
          </w:r>
        </w:sdtContent>
      </w:sdt>
      <w:r>
        <w:t xml:space="preserve">. As per an analysis of 2275 watersheds, differing watersheds, particularly the plant life they contain, also recover differently from droughts, </w:t>
      </w:r>
      <w:sdt>
        <w:sdtPr>
          <w:id w:val="246623969"/>
          <w:citation/>
        </w:sdtPr>
        <w:sdtEndPr/>
        <w:sdtContent>
          <w:r>
            <w:fldChar w:fldCharType="begin"/>
          </w:r>
          <w:r>
            <w:instrText xml:space="preserve">CITATION Bao20 \l 1033 </w:instrText>
          </w:r>
          <w:r>
            <w:fldChar w:fldCharType="separate"/>
          </w:r>
          <w:r w:rsidR="00C03379">
            <w:rPr>
              <w:noProof/>
            </w:rPr>
            <w:t>(Xue, Wang, Xiao, &amp; Helman, 2020)</w:t>
          </w:r>
          <w:r>
            <w:fldChar w:fldCharType="end"/>
          </w:r>
        </w:sdtContent>
      </w:sdt>
      <w:r>
        <w:t xml:space="preserve">. For example, drier watersheds appear to contain vegetation more resilient to drought. Furthermore, properties of watersheds such as recharge seasonality, storage-discharge relationship, and sensitivity of baseflow storage control the intensity of droughts </w:t>
      </w:r>
      <w:sdt>
        <w:sdtPr>
          <w:id w:val="-1903814489"/>
          <w:citation/>
        </w:sdtPr>
        <w:sdtEndPr/>
        <w:sdtContent>
          <w:r>
            <w:fldChar w:fldCharType="begin"/>
          </w:r>
          <w:r>
            <w:instrText xml:space="preserve">CITATION Apu20 \l 1033 </w:instrText>
          </w:r>
          <w:r>
            <w:fldChar w:fldCharType="separate"/>
          </w:r>
          <w:r w:rsidR="00C03379">
            <w:rPr>
              <w:noProof/>
            </w:rPr>
            <w:t>(Apurv &amp; Cai, 2020)</w:t>
          </w:r>
          <w:r>
            <w:fldChar w:fldCharType="end"/>
          </w:r>
        </w:sdtContent>
      </w:sdt>
      <w:r>
        <w:t xml:space="preserve">. Flood risk and existing flood regulation such as artificial water bodies and runoff prevention practices also vary widely between watersheds, as found by an analysis of </w:t>
      </w:r>
      <w:proofErr w:type="gramStart"/>
      <w:r>
        <w:t>long term</w:t>
      </w:r>
      <w:proofErr w:type="gramEnd"/>
      <w:r>
        <w:t xml:space="preserve"> flood records </w:t>
      </w:r>
      <w:sdt>
        <w:sdtPr>
          <w:id w:val="-264308348"/>
          <w:citation/>
        </w:sdtPr>
        <w:sdtEndPr/>
        <w:sdtContent>
          <w:r>
            <w:fldChar w:fldCharType="begin"/>
          </w:r>
          <w:r>
            <w:instrText xml:space="preserve">CITATION Bea16 \l 1033 </w:instrText>
          </w:r>
          <w:r>
            <w:fldChar w:fldCharType="separate"/>
          </w:r>
          <w:r w:rsidR="00C03379">
            <w:rPr>
              <w:noProof/>
            </w:rPr>
            <w:t>(Mogollón, Villamagna, &amp; Frimpong, 2016)</w:t>
          </w:r>
          <w:r>
            <w:fldChar w:fldCharType="end"/>
          </w:r>
        </w:sdtContent>
      </w:sdt>
      <w:r>
        <w:t xml:space="preserve">. Floods and droughts are also subject to watershed specific factors such as land use change as they are to global meteorological factors. </w:t>
      </w:r>
      <w:sdt>
        <w:sdtPr>
          <w:id w:val="-253427709"/>
          <w:citation/>
        </w:sdtPr>
        <w:sdtEndPr/>
        <w:sdtContent>
          <w:r>
            <w:fldChar w:fldCharType="begin"/>
          </w:r>
          <w:r>
            <w:instrText xml:space="preserve">CITATION Whi12 \l 1033 </w:instrText>
          </w:r>
          <w:r>
            <w:fldChar w:fldCharType="separate"/>
          </w:r>
          <w:r w:rsidR="00C03379">
            <w:rPr>
              <w:noProof/>
            </w:rPr>
            <w:t>(Whitfield, 2012)</w:t>
          </w:r>
          <w:r>
            <w:fldChar w:fldCharType="end"/>
          </w:r>
        </w:sdtContent>
      </w:sdt>
      <w:r>
        <w:t xml:space="preserve">, meaning that updated development guidelines may be just as important as global atmospheric changes resulting in increased or decreased rainfall to a watershed’s outcomes. </w:t>
      </w:r>
    </w:p>
    <w:p w14:paraId="30257A3D" w14:textId="4B703A7B" w:rsidR="002732B9" w:rsidRPr="00F923A4" w:rsidRDefault="002732B9" w:rsidP="00233B8E">
      <w:pPr>
        <w:spacing w:line="480" w:lineRule="auto"/>
        <w:rPr>
          <w:b/>
          <w:bCs/>
        </w:rPr>
      </w:pPr>
      <w:r w:rsidRPr="00F923A4">
        <w:rPr>
          <w:b/>
          <w:bCs/>
        </w:rPr>
        <w:t xml:space="preserve">Pollution </w:t>
      </w:r>
      <w:r>
        <w:rPr>
          <w:b/>
          <w:bCs/>
        </w:rPr>
        <w:t>and erosion</w:t>
      </w:r>
      <w:r w:rsidRPr="00F923A4">
        <w:rPr>
          <w:b/>
          <w:bCs/>
        </w:rPr>
        <w:t xml:space="preserve"> </w:t>
      </w:r>
      <w:r w:rsidR="00493C4D">
        <w:rPr>
          <w:b/>
          <w:bCs/>
        </w:rPr>
        <w:t xml:space="preserve">are </w:t>
      </w:r>
      <w:r w:rsidR="006E6C23">
        <w:rPr>
          <w:b/>
          <w:bCs/>
        </w:rPr>
        <w:t>localized</w:t>
      </w:r>
      <w:r>
        <w:rPr>
          <w:b/>
          <w:bCs/>
        </w:rPr>
        <w:t xml:space="preserve"> </w:t>
      </w:r>
      <w:r w:rsidR="006E6C23">
        <w:rPr>
          <w:b/>
          <w:bCs/>
        </w:rPr>
        <w:t>to</w:t>
      </w:r>
      <w:r>
        <w:rPr>
          <w:b/>
          <w:bCs/>
        </w:rPr>
        <w:t xml:space="preserve"> </w:t>
      </w:r>
      <w:r w:rsidRPr="00F923A4">
        <w:rPr>
          <w:b/>
          <w:bCs/>
        </w:rPr>
        <w:t>watersheds</w:t>
      </w:r>
    </w:p>
    <w:p w14:paraId="28CF46EF" w14:textId="74939B50" w:rsidR="002732B9" w:rsidRDefault="002732B9" w:rsidP="00233B8E">
      <w:pPr>
        <w:spacing w:line="480" w:lineRule="auto"/>
      </w:pPr>
      <w:r>
        <w:t xml:space="preserve">Anthropogenic disturbances such </w:t>
      </w:r>
      <w:proofErr w:type="gramStart"/>
      <w:r>
        <w:t>as to</w:t>
      </w:r>
      <w:proofErr w:type="gramEnd"/>
      <w:r>
        <w:t xml:space="preserve"> water quality and quantity, as well as the subsequent benefits and harms to people and wildlife occur differently across varying watersheds. Watersheds are the fundamental unit of monitoring and managing </w:t>
      </w:r>
      <w:proofErr w:type="spellStart"/>
      <w:proofErr w:type="gramStart"/>
      <w:r>
        <w:t>non point</w:t>
      </w:r>
      <w:proofErr w:type="spellEnd"/>
      <w:proofErr w:type="gramEnd"/>
      <w:r>
        <w:t xml:space="preserve"> source pollution such as nitrate and sediment runoff </w:t>
      </w:r>
      <w:sdt>
        <w:sdtPr>
          <w:id w:val="-1483536633"/>
          <w:citation/>
        </w:sdtPr>
        <w:sdtEndPr/>
        <w:sdtContent>
          <w:r>
            <w:fldChar w:fldCharType="begin"/>
          </w:r>
          <w:r>
            <w:instrText xml:space="preserve">CITATION Lif20 \l 1033 </w:instrText>
          </w:r>
          <w:r>
            <w:fldChar w:fldCharType="separate"/>
          </w:r>
          <w:r w:rsidR="00C03379">
            <w:rPr>
              <w:noProof/>
            </w:rPr>
            <w:t>(Yuan, Sinshaw, &amp; Forshay, 2020)</w:t>
          </w:r>
          <w:r>
            <w:fldChar w:fldCharType="end"/>
          </w:r>
        </w:sdtContent>
      </w:sdt>
      <w:r>
        <w:t xml:space="preserve">. Likewise, soil erosion is a result of watershed level factors such as landscape types </w:t>
      </w:r>
      <w:sdt>
        <w:sdtPr>
          <w:id w:val="-814939154"/>
          <w:citation/>
        </w:sdtPr>
        <w:sdtEndPr/>
        <w:sdtContent>
          <w:r>
            <w:fldChar w:fldCharType="begin"/>
          </w:r>
          <w:r>
            <w:instrText xml:space="preserve">CITATION Sha17 \l 1033 </w:instrText>
          </w:r>
          <w:r>
            <w:fldChar w:fldCharType="separate"/>
          </w:r>
          <w:r w:rsidR="00C03379">
            <w:rPr>
              <w:noProof/>
            </w:rPr>
            <w:t>(Zhang, 2017)</w:t>
          </w:r>
          <w:r>
            <w:fldChar w:fldCharType="end"/>
          </w:r>
        </w:sdtContent>
      </w:sdt>
      <w:r>
        <w:t xml:space="preserve">. </w:t>
      </w:r>
    </w:p>
    <w:p w14:paraId="32E11152" w14:textId="77777777" w:rsidR="002732B9" w:rsidRPr="00F923A4" w:rsidRDefault="002732B9" w:rsidP="00233B8E">
      <w:pPr>
        <w:spacing w:line="480" w:lineRule="auto"/>
        <w:rPr>
          <w:b/>
          <w:bCs/>
        </w:rPr>
      </w:pPr>
      <w:r>
        <w:rPr>
          <w:b/>
          <w:bCs/>
        </w:rPr>
        <w:t>Water r</w:t>
      </w:r>
      <w:r w:rsidRPr="00F923A4">
        <w:rPr>
          <w:b/>
          <w:bCs/>
        </w:rPr>
        <w:t>esource management between municipalities</w:t>
      </w:r>
    </w:p>
    <w:p w14:paraId="7F62501A" w14:textId="2D53FB62" w:rsidR="002732B9" w:rsidRDefault="002732B9" w:rsidP="00233B8E">
      <w:pPr>
        <w:spacing w:line="480" w:lineRule="auto"/>
      </w:pPr>
      <w:r>
        <w:lastRenderedPageBreak/>
        <w:t xml:space="preserve">Municipal boundaries also prompt conflict over resources that the boundary divides, particularly water resources. In the American west, where irrigation has long been vital for the success of cropland </w:t>
      </w:r>
      <w:sdt>
        <w:sdtPr>
          <w:id w:val="688729729"/>
          <w:citation/>
        </w:sdtPr>
        <w:sdtEndPr/>
        <w:sdtContent>
          <w:r>
            <w:fldChar w:fldCharType="begin"/>
          </w:r>
          <w:r>
            <w:instrText xml:space="preserve">CITATION Uni90 \l 1033 </w:instrText>
          </w:r>
          <w:r>
            <w:fldChar w:fldCharType="separate"/>
          </w:r>
          <w:r w:rsidR="00C03379">
            <w:rPr>
              <w:noProof/>
            </w:rPr>
            <w:t>(United States Congress, 1890)</w:t>
          </w:r>
          <w:r>
            <w:fldChar w:fldCharType="end"/>
          </w:r>
        </w:sdtContent>
      </w:sdt>
      <w:r>
        <w:t xml:space="preserve">, there arise numerous water conflicts prompted by the discontinuity between political boundaries and the boundaries of watersheds </w:t>
      </w:r>
      <w:sdt>
        <w:sdtPr>
          <w:id w:val="-1649656292"/>
          <w:citation/>
        </w:sdtPr>
        <w:sdtEndPr/>
        <w:sdtContent>
          <w:r>
            <w:fldChar w:fldCharType="begin"/>
          </w:r>
          <w:r>
            <w:instrText xml:space="preserve">CITATION Pow90 \l 1033 </w:instrText>
          </w:r>
          <w:r>
            <w:fldChar w:fldCharType="separate"/>
          </w:r>
          <w:r w:rsidR="00C03379">
            <w:rPr>
              <w:noProof/>
            </w:rPr>
            <w:t>(Powell, 1890)</w:t>
          </w:r>
          <w:r>
            <w:fldChar w:fldCharType="end"/>
          </w:r>
        </w:sdtContent>
      </w:sdt>
      <w:r>
        <w:t xml:space="preserve">. </w:t>
      </w:r>
    </w:p>
    <w:p w14:paraId="79A7E310" w14:textId="77777777" w:rsidR="002732B9" w:rsidRPr="00F923A4" w:rsidRDefault="002732B9" w:rsidP="00233B8E">
      <w:pPr>
        <w:spacing w:line="480" w:lineRule="auto"/>
        <w:rPr>
          <w:b/>
          <w:bCs/>
        </w:rPr>
      </w:pPr>
      <w:r>
        <w:rPr>
          <w:b/>
          <w:bCs/>
        </w:rPr>
        <w:t>General impact of municipal boundaries</w:t>
      </w:r>
    </w:p>
    <w:p w14:paraId="38BED320" w14:textId="3CB53CF3" w:rsidR="002732B9" w:rsidRDefault="002732B9" w:rsidP="00233B8E">
      <w:pPr>
        <w:spacing w:line="480" w:lineRule="auto"/>
      </w:pPr>
      <w:r>
        <w:t>People usually work, live, and recreate in the same municipality with peers who share that municipality. Municipal boundaries discourage people from working, shopping, and engaging in other economic activity across the boundaries, as shown by a spatial interaction analysis</w:t>
      </w:r>
      <w:r w:rsidRPr="003F2BF7">
        <w:t xml:space="preserve"> </w:t>
      </w:r>
      <w:sdt>
        <w:sdtPr>
          <w:id w:val="-1815789159"/>
          <w:citation/>
        </w:sdtPr>
        <w:sdtEndPr/>
        <w:sdtContent>
          <w:r>
            <w:fldChar w:fldCharType="begin"/>
          </w:r>
          <w:r>
            <w:instrText xml:space="preserve">CITATION Pie23 \l 1033 </w:instrText>
          </w:r>
          <w:r>
            <w:fldChar w:fldCharType="separate"/>
          </w:r>
          <w:r w:rsidR="00C03379">
            <w:rPr>
              <w:noProof/>
            </w:rPr>
            <w:t>(Tordoir, Raan, &amp; Poorthuis, 2023)</w:t>
          </w:r>
          <w:r>
            <w:fldChar w:fldCharType="end"/>
          </w:r>
        </w:sdtContent>
      </w:sdt>
      <w:r>
        <w:t xml:space="preserve">. Likewise, and consequently, municipal boundaries that divide governance of a watershed present challenges to water governance requiring work to circumvent </w:t>
      </w:r>
      <w:sdt>
        <w:sdtPr>
          <w:id w:val="1002933615"/>
          <w:citation/>
        </w:sdtPr>
        <w:sdtEndPr/>
        <w:sdtContent>
          <w:r>
            <w:fldChar w:fldCharType="begin"/>
          </w:r>
          <w:r>
            <w:instrText xml:space="preserve">CITATION Ali00 \l 1033 </w:instrText>
          </w:r>
          <w:r>
            <w:fldChar w:fldCharType="separate"/>
          </w:r>
          <w:r w:rsidR="00C03379">
            <w:rPr>
              <w:noProof/>
            </w:rPr>
            <w:t>(Gordon &amp; Jones, 2000)</w:t>
          </w:r>
          <w:r>
            <w:fldChar w:fldCharType="end"/>
          </w:r>
        </w:sdtContent>
      </w:sdt>
      <w:r>
        <w:t>. For example, enforcing controls to runoff quality is not effective in avoiding hazardous runoff into a watershed if such controls can be made to apply to the whole watershed.</w:t>
      </w:r>
    </w:p>
    <w:p w14:paraId="0BB64546" w14:textId="77777777" w:rsidR="002732B9" w:rsidRPr="009C5BE8" w:rsidRDefault="002732B9" w:rsidP="00233B8E">
      <w:pPr>
        <w:spacing w:line="480" w:lineRule="auto"/>
        <w:rPr>
          <w:b/>
          <w:bCs/>
        </w:rPr>
      </w:pPr>
      <w:r w:rsidRPr="009C5BE8">
        <w:rPr>
          <w:b/>
          <w:bCs/>
        </w:rPr>
        <w:t>Municipal boundaries and their impact on water stewardship</w:t>
      </w:r>
    </w:p>
    <w:p w14:paraId="7AFEB025" w14:textId="18D91B49" w:rsidR="00DB6A71" w:rsidRDefault="002732B9" w:rsidP="00233B8E">
      <w:pPr>
        <w:spacing w:line="480" w:lineRule="auto"/>
      </w:pPr>
      <w:r>
        <w:t xml:space="preserve">Studies of individual watersheds have yielded conflicting results as to whether watershed management is best when municipal boundaries match watershed limits. If political boundaries cannot be redrawn along the boundaries of watersheds, the geographic limits of water resource management agencies and other water governance initiatives would be best set using the limits of watersheds </w:t>
      </w:r>
      <w:sdt>
        <w:sdtPr>
          <w:id w:val="-188064485"/>
          <w:citation/>
        </w:sdtPr>
        <w:sdtEndPr/>
        <w:sdtContent>
          <w:r>
            <w:fldChar w:fldCharType="begin"/>
          </w:r>
          <w:r>
            <w:instrText xml:space="preserve">CITATION Kau02 \l 1033 </w:instrText>
          </w:r>
          <w:r>
            <w:fldChar w:fldCharType="separate"/>
          </w:r>
          <w:r w:rsidR="00C03379">
            <w:rPr>
              <w:noProof/>
            </w:rPr>
            <w:t>(Kauffman, 2002)</w:t>
          </w:r>
          <w:r>
            <w:fldChar w:fldCharType="end"/>
          </w:r>
        </w:sdtContent>
      </w:sdt>
      <w:r>
        <w:t>.</w:t>
      </w:r>
      <w:r w:rsidRPr="001F5189">
        <w:t xml:space="preserve"> </w:t>
      </w:r>
      <w:r>
        <w:t>Using watershed boundaries to define a watershed management area has improved accountability, participation, and empowerment in water governance in Ontario</w:t>
      </w:r>
      <w:r w:rsidRPr="00593597">
        <w:t xml:space="preserve"> </w:t>
      </w:r>
      <w:sdt>
        <w:sdtPr>
          <w:id w:val="537779727"/>
          <w:citation/>
        </w:sdtPr>
        <w:sdtEndPr/>
        <w:sdtContent>
          <w:r>
            <w:fldChar w:fldCharType="begin"/>
          </w:r>
          <w:r>
            <w:instrText xml:space="preserve">CITATION Sea14 \l 1033 </w:instrText>
          </w:r>
          <w:r>
            <w:fldChar w:fldCharType="separate"/>
          </w:r>
          <w:r w:rsidR="00C03379">
            <w:rPr>
              <w:noProof/>
            </w:rPr>
            <w:t>(Davidson &amp; Loë, 2014)</w:t>
          </w:r>
          <w:r>
            <w:fldChar w:fldCharType="end"/>
          </w:r>
        </w:sdtContent>
      </w:sdt>
      <w:r>
        <w:t xml:space="preserve">. In this case, defining a single, specific agency with responsibility for a specific problem aided the public in identifying and protesting lapses in </w:t>
      </w:r>
      <w:r>
        <w:lastRenderedPageBreak/>
        <w:t xml:space="preserve">responsibility. Furthermore, watersheds are an ideal unit of analysis for understanding the intersection between social and environmental problems </w:t>
      </w:r>
      <w:sdt>
        <w:sdtPr>
          <w:id w:val="744223367"/>
          <w:citation/>
        </w:sdtPr>
        <w:sdtEndPr/>
        <w:sdtContent>
          <w:r>
            <w:fldChar w:fldCharType="begin"/>
          </w:r>
          <w:r>
            <w:instrText xml:space="preserve">CITATION Dus18 \l 1033 </w:instrText>
          </w:r>
          <w:r>
            <w:fldChar w:fldCharType="separate"/>
          </w:r>
          <w:r w:rsidR="00C03379">
            <w:rPr>
              <w:noProof/>
            </w:rPr>
            <w:t>(Hill, Collins, &amp; Vidon, 2018)</w:t>
          </w:r>
          <w:r>
            <w:fldChar w:fldCharType="end"/>
          </w:r>
        </w:sdtContent>
      </w:sdt>
      <w:r>
        <w:t xml:space="preserve">. On the other hand, divided governance of watersheds can help involve beneficiaries of a watershed in financing the governance of watersheds </w:t>
      </w:r>
      <w:sdt>
        <w:sdtPr>
          <w:id w:val="-217431436"/>
          <w:citation/>
        </w:sdtPr>
        <w:sdtEndPr/>
        <w:sdtContent>
          <w:r>
            <w:fldChar w:fldCharType="begin"/>
          </w:r>
          <w:r>
            <w:instrText xml:space="preserve">CITATION Lau12 \l 1033 </w:instrText>
          </w:r>
          <w:r>
            <w:fldChar w:fldCharType="separate"/>
          </w:r>
          <w:r w:rsidR="00C03379">
            <w:rPr>
              <w:noProof/>
            </w:rPr>
            <w:t>(Patterson, Hughes, Barnes, &amp; Berahzer, 2012)</w:t>
          </w:r>
          <w:r>
            <w:fldChar w:fldCharType="end"/>
          </w:r>
        </w:sdtContent>
      </w:sdt>
      <w:r>
        <w:t xml:space="preserve">, and may also serve to better represent the diverse interests of inhabitants of watersheds by serving to better give each interest its own management authority </w:t>
      </w:r>
      <w:sdt>
        <w:sdtPr>
          <w:id w:val="-404763084"/>
          <w:citation/>
        </w:sdtPr>
        <w:sdtEndPr/>
        <w:sdtContent>
          <w:r>
            <w:fldChar w:fldCharType="begin"/>
          </w:r>
          <w:r>
            <w:instrText xml:space="preserve">CITATION Wil05 \l 1033 </w:instrText>
          </w:r>
          <w:r>
            <w:fldChar w:fldCharType="separate"/>
          </w:r>
          <w:r w:rsidR="00C03379">
            <w:rPr>
              <w:noProof/>
            </w:rPr>
            <w:t>(Blomquist &amp; Schlager, 2005)</w:t>
          </w:r>
          <w:r>
            <w:fldChar w:fldCharType="end"/>
          </w:r>
        </w:sdtContent>
      </w:sdt>
      <w:r>
        <w:t>.</w:t>
      </w:r>
      <w:r w:rsidR="00FD7C41">
        <w:t xml:space="preserve"> The EPA offers guidance for managing the interests of different governments, landowners, and residents in a particular watershed using stakeholder working groups, but these groups are not mandator</w:t>
      </w:r>
      <w:r w:rsidR="00AF4C4E">
        <w:t>y</w:t>
      </w:r>
      <w:r w:rsidR="00FD7C41">
        <w:t xml:space="preserve"> to achieve federal funding</w:t>
      </w:r>
      <w:r w:rsidR="00314D31">
        <w:t xml:space="preserve"> </w:t>
      </w:r>
      <w:sdt>
        <w:sdtPr>
          <w:id w:val="769506849"/>
          <w:citation/>
        </w:sdtPr>
        <w:sdtEndPr/>
        <w:sdtContent>
          <w:r w:rsidR="00314D31">
            <w:fldChar w:fldCharType="begin"/>
          </w:r>
          <w:r w:rsidR="00314D31">
            <w:instrText xml:space="preserve"> CITATION Tet15 \l 1033 </w:instrText>
          </w:r>
          <w:r w:rsidR="00314D31">
            <w:fldChar w:fldCharType="separate"/>
          </w:r>
          <w:r w:rsidR="00C03379">
            <w:rPr>
              <w:noProof/>
            </w:rPr>
            <w:t>(Tetra Tech Inc., 2015)</w:t>
          </w:r>
          <w:r w:rsidR="00314D31">
            <w:fldChar w:fldCharType="end"/>
          </w:r>
        </w:sdtContent>
      </w:sdt>
      <w:r w:rsidR="00314D31">
        <w:t>.</w:t>
      </w:r>
    </w:p>
    <w:p w14:paraId="23CBBBCE" w14:textId="1A5B7218" w:rsidR="002732B9" w:rsidRPr="009C5BE8" w:rsidRDefault="00E647FD" w:rsidP="00233B8E">
      <w:pPr>
        <w:spacing w:line="480" w:lineRule="auto"/>
        <w:rPr>
          <w:b/>
          <w:bCs/>
        </w:rPr>
      </w:pPr>
      <w:r>
        <w:rPr>
          <w:b/>
          <w:bCs/>
        </w:rPr>
        <w:t>Connecting</w:t>
      </w:r>
      <w:r w:rsidR="00EF7BC5">
        <w:rPr>
          <w:b/>
          <w:bCs/>
        </w:rPr>
        <w:t xml:space="preserve"> divided watershed governance and </w:t>
      </w:r>
      <w:r w:rsidR="006E6C23">
        <w:rPr>
          <w:b/>
          <w:bCs/>
        </w:rPr>
        <w:t>poor water stewardship</w:t>
      </w:r>
    </w:p>
    <w:p w14:paraId="679225E2" w14:textId="26E588E3" w:rsidR="00DB6A71" w:rsidRDefault="002732B9" w:rsidP="00233B8E">
      <w:pPr>
        <w:spacing w:line="480" w:lineRule="auto"/>
      </w:pPr>
      <w:r>
        <w:t>Given that previous research where the unit of analysis is an individual watershed has provided conflicting answers to whether divided water governance is better or worse for solving water governance problems, a study of numerous watersheds might be the best way to answer the question. It does not appear that anyone has studied this question outside the context of a specific watershed or set or related watersheds. Therefore, to answer the question of whether divided water governance impedes good water stewardship</w:t>
      </w:r>
      <w:r w:rsidR="005345CA">
        <w:t>, and therefore creates water problems</w:t>
      </w:r>
      <w:r>
        <w:t xml:space="preserve">, a multi-watershed comparative analysis is called for. </w:t>
      </w:r>
    </w:p>
    <w:p w14:paraId="0C748FC9" w14:textId="72E601D5" w:rsidR="002732B9" w:rsidRDefault="005B2CA9" w:rsidP="00233B8E">
      <w:pPr>
        <w:spacing w:line="480" w:lineRule="auto"/>
        <w:rPr>
          <w:b/>
          <w:bCs/>
          <w:sz w:val="28"/>
          <w:szCs w:val="28"/>
        </w:rPr>
      </w:pPr>
      <w:r>
        <w:rPr>
          <w:b/>
          <w:bCs/>
          <w:sz w:val="28"/>
          <w:szCs w:val="28"/>
        </w:rPr>
        <w:t>Data</w:t>
      </w:r>
    </w:p>
    <w:p w14:paraId="793F9F93" w14:textId="24527565" w:rsidR="00D86C22" w:rsidRDefault="00D86C22" w:rsidP="00D86C22">
      <w:pPr>
        <w:spacing w:line="480" w:lineRule="auto"/>
      </w:pPr>
      <w:r>
        <w:t xml:space="preserve">The study area of this study is: the state of Georgia and it is </w:t>
      </w:r>
      <w:r w:rsidRPr="00DE0F82">
        <w:t xml:space="preserve">59,425 </w:t>
      </w:r>
      <w:r>
        <w:t xml:space="preserve">square miles. The population of the study area is roughly 11.2 million. </w:t>
      </w:r>
    </w:p>
    <w:tbl>
      <w:tblPr>
        <w:tblStyle w:val="TableGrid"/>
        <w:tblW w:w="0" w:type="auto"/>
        <w:tblLook w:val="04A0" w:firstRow="1" w:lastRow="0" w:firstColumn="1" w:lastColumn="0" w:noHBand="0" w:noVBand="1"/>
      </w:tblPr>
      <w:tblGrid>
        <w:gridCol w:w="2323"/>
        <w:gridCol w:w="1462"/>
        <w:gridCol w:w="1324"/>
        <w:gridCol w:w="1225"/>
        <w:gridCol w:w="1488"/>
        <w:gridCol w:w="1528"/>
      </w:tblGrid>
      <w:tr w:rsidR="00D86C22" w14:paraId="233BA4B2" w14:textId="77777777" w:rsidTr="009D1E7B">
        <w:tc>
          <w:tcPr>
            <w:tcW w:w="2323" w:type="dxa"/>
          </w:tcPr>
          <w:p w14:paraId="18D9CA9B" w14:textId="77777777" w:rsidR="00D86C22" w:rsidRDefault="00D86C22" w:rsidP="009D1E7B">
            <w:pPr>
              <w:spacing w:line="480" w:lineRule="auto"/>
            </w:pPr>
            <w:r>
              <w:t>Data Layer</w:t>
            </w:r>
          </w:p>
        </w:tc>
        <w:tc>
          <w:tcPr>
            <w:tcW w:w="1462" w:type="dxa"/>
          </w:tcPr>
          <w:p w14:paraId="763E6E0D" w14:textId="77777777" w:rsidR="00D86C22" w:rsidRDefault="00D86C22" w:rsidP="009D1E7B">
            <w:pPr>
              <w:spacing w:line="480" w:lineRule="auto"/>
            </w:pPr>
            <w:r>
              <w:t xml:space="preserve">Source </w:t>
            </w:r>
          </w:p>
        </w:tc>
        <w:tc>
          <w:tcPr>
            <w:tcW w:w="1324" w:type="dxa"/>
          </w:tcPr>
          <w:p w14:paraId="5410EF71" w14:textId="77777777" w:rsidR="00D86C22" w:rsidRDefault="00D86C22" w:rsidP="009D1E7B">
            <w:pPr>
              <w:spacing w:line="480" w:lineRule="auto"/>
            </w:pPr>
            <w:r>
              <w:t>Date/Year</w:t>
            </w:r>
          </w:p>
        </w:tc>
        <w:tc>
          <w:tcPr>
            <w:tcW w:w="1225" w:type="dxa"/>
          </w:tcPr>
          <w:p w14:paraId="28BEB2AB" w14:textId="77777777" w:rsidR="00D86C22" w:rsidRDefault="00D86C22" w:rsidP="009D1E7B">
            <w:pPr>
              <w:spacing w:line="480" w:lineRule="auto"/>
            </w:pPr>
            <w:r>
              <w:t>Data Type</w:t>
            </w:r>
          </w:p>
        </w:tc>
        <w:tc>
          <w:tcPr>
            <w:tcW w:w="1488" w:type="dxa"/>
          </w:tcPr>
          <w:p w14:paraId="36D92430" w14:textId="77777777" w:rsidR="00D86C22" w:rsidRDefault="00D86C22" w:rsidP="009D1E7B">
            <w:pPr>
              <w:spacing w:line="480" w:lineRule="auto"/>
            </w:pPr>
            <w:r>
              <w:t>Data Format</w:t>
            </w:r>
          </w:p>
        </w:tc>
        <w:tc>
          <w:tcPr>
            <w:tcW w:w="1528" w:type="dxa"/>
          </w:tcPr>
          <w:p w14:paraId="434E05A7" w14:textId="77777777" w:rsidR="00D86C22" w:rsidRDefault="00D86C22" w:rsidP="009D1E7B">
            <w:pPr>
              <w:spacing w:line="480" w:lineRule="auto"/>
            </w:pPr>
            <w:r>
              <w:t xml:space="preserve">Use </w:t>
            </w:r>
          </w:p>
        </w:tc>
      </w:tr>
      <w:tr w:rsidR="00D86C22" w14:paraId="19245939" w14:textId="77777777" w:rsidTr="009D1E7B">
        <w:tc>
          <w:tcPr>
            <w:tcW w:w="2323" w:type="dxa"/>
          </w:tcPr>
          <w:p w14:paraId="422A1003" w14:textId="77777777" w:rsidR="00D86C22" w:rsidRDefault="00D86C22" w:rsidP="009D1E7B">
            <w:pPr>
              <w:spacing w:line="480" w:lineRule="auto"/>
            </w:pPr>
            <w:r>
              <w:lastRenderedPageBreak/>
              <w:t>tl_2020_13_county20</w:t>
            </w:r>
          </w:p>
        </w:tc>
        <w:tc>
          <w:tcPr>
            <w:tcW w:w="1462" w:type="dxa"/>
          </w:tcPr>
          <w:p w14:paraId="62B52AA4" w14:textId="77777777" w:rsidR="00D86C22" w:rsidRDefault="00D86C22" w:rsidP="009D1E7B">
            <w:pPr>
              <w:spacing w:line="480" w:lineRule="auto"/>
            </w:pPr>
            <w:r>
              <w:t>US Census</w:t>
            </w:r>
          </w:p>
        </w:tc>
        <w:tc>
          <w:tcPr>
            <w:tcW w:w="1324" w:type="dxa"/>
          </w:tcPr>
          <w:p w14:paraId="5B31B077" w14:textId="77777777" w:rsidR="00D86C22" w:rsidRDefault="00D86C22" w:rsidP="009D1E7B">
            <w:pPr>
              <w:spacing w:line="480" w:lineRule="auto"/>
            </w:pPr>
            <w:r>
              <w:t>2020</w:t>
            </w:r>
          </w:p>
        </w:tc>
        <w:tc>
          <w:tcPr>
            <w:tcW w:w="1225" w:type="dxa"/>
          </w:tcPr>
          <w:p w14:paraId="1C4BABBC" w14:textId="77777777" w:rsidR="00D86C22" w:rsidRDefault="00D86C22" w:rsidP="009D1E7B">
            <w:pPr>
              <w:spacing w:line="480" w:lineRule="auto"/>
            </w:pPr>
            <w:r>
              <w:t>Polygon vector feature layer</w:t>
            </w:r>
          </w:p>
        </w:tc>
        <w:tc>
          <w:tcPr>
            <w:tcW w:w="1488" w:type="dxa"/>
          </w:tcPr>
          <w:p w14:paraId="1E08115B" w14:textId="77777777" w:rsidR="00D86C22" w:rsidRDefault="00D86C22" w:rsidP="009D1E7B">
            <w:pPr>
              <w:spacing w:line="480" w:lineRule="auto"/>
            </w:pPr>
            <w:r>
              <w:t>Shapefile</w:t>
            </w:r>
          </w:p>
        </w:tc>
        <w:tc>
          <w:tcPr>
            <w:tcW w:w="1528" w:type="dxa"/>
          </w:tcPr>
          <w:p w14:paraId="368EA388" w14:textId="77777777" w:rsidR="00D86C22" w:rsidRDefault="00D86C22" w:rsidP="009D1E7B">
            <w:pPr>
              <w:spacing w:line="480" w:lineRule="auto"/>
            </w:pPr>
            <w:r>
              <w:t>“Independent Variables” - Municipal Boundaries</w:t>
            </w:r>
          </w:p>
        </w:tc>
      </w:tr>
      <w:tr w:rsidR="00D86C22" w14:paraId="713B6141" w14:textId="77777777" w:rsidTr="009D1E7B">
        <w:tc>
          <w:tcPr>
            <w:tcW w:w="2323" w:type="dxa"/>
          </w:tcPr>
          <w:p w14:paraId="227F97C1" w14:textId="77777777" w:rsidR="00D86C22" w:rsidRDefault="00D86C22" w:rsidP="009D1E7B">
            <w:pPr>
              <w:spacing w:line="480" w:lineRule="auto"/>
            </w:pPr>
            <w:r>
              <w:t>Cities_2019_TIGER</w:t>
            </w:r>
          </w:p>
        </w:tc>
        <w:tc>
          <w:tcPr>
            <w:tcW w:w="1462" w:type="dxa"/>
          </w:tcPr>
          <w:p w14:paraId="13ED9BDC" w14:textId="77777777" w:rsidR="00D86C22" w:rsidRDefault="00D86C22" w:rsidP="009D1E7B">
            <w:pPr>
              <w:spacing w:line="480" w:lineRule="auto"/>
            </w:pPr>
            <w:r>
              <w:t>GIO Data Hub</w:t>
            </w:r>
          </w:p>
        </w:tc>
        <w:tc>
          <w:tcPr>
            <w:tcW w:w="1324" w:type="dxa"/>
          </w:tcPr>
          <w:p w14:paraId="1D810B1C" w14:textId="77777777" w:rsidR="00D86C22" w:rsidRDefault="00D86C22" w:rsidP="009D1E7B">
            <w:pPr>
              <w:spacing w:line="480" w:lineRule="auto"/>
            </w:pPr>
            <w:r>
              <w:t>2019</w:t>
            </w:r>
          </w:p>
        </w:tc>
        <w:tc>
          <w:tcPr>
            <w:tcW w:w="1225" w:type="dxa"/>
          </w:tcPr>
          <w:p w14:paraId="7A93EFE2" w14:textId="77777777" w:rsidR="00D86C22" w:rsidRDefault="00D86C22" w:rsidP="009D1E7B">
            <w:pPr>
              <w:spacing w:line="480" w:lineRule="auto"/>
            </w:pPr>
            <w:r>
              <w:t>Polygon vector feature layer</w:t>
            </w:r>
          </w:p>
        </w:tc>
        <w:tc>
          <w:tcPr>
            <w:tcW w:w="1488" w:type="dxa"/>
          </w:tcPr>
          <w:p w14:paraId="1866B295" w14:textId="77777777" w:rsidR="00D86C22" w:rsidRDefault="00D86C22" w:rsidP="009D1E7B">
            <w:pPr>
              <w:spacing w:line="480" w:lineRule="auto"/>
            </w:pPr>
            <w:r>
              <w:t>Shapefile</w:t>
            </w:r>
          </w:p>
        </w:tc>
        <w:tc>
          <w:tcPr>
            <w:tcW w:w="1528" w:type="dxa"/>
          </w:tcPr>
          <w:p w14:paraId="36DDACCF" w14:textId="77777777" w:rsidR="00D86C22" w:rsidRDefault="00D86C22" w:rsidP="009D1E7B">
            <w:pPr>
              <w:spacing w:line="480" w:lineRule="auto"/>
            </w:pPr>
            <w:r>
              <w:t>“Independent Variables” - Municipal Boundaries</w:t>
            </w:r>
          </w:p>
        </w:tc>
      </w:tr>
      <w:tr w:rsidR="00D86C22" w14:paraId="20A878A5" w14:textId="77777777" w:rsidTr="009D1E7B">
        <w:tc>
          <w:tcPr>
            <w:tcW w:w="2323" w:type="dxa"/>
          </w:tcPr>
          <w:p w14:paraId="0E0EF593" w14:textId="77777777" w:rsidR="00D86C22" w:rsidRDefault="00D86C22" w:rsidP="009D1E7B">
            <w:pPr>
              <w:spacing w:line="480" w:lineRule="auto"/>
            </w:pPr>
            <w:r>
              <w:t>WBD</w:t>
            </w:r>
          </w:p>
        </w:tc>
        <w:tc>
          <w:tcPr>
            <w:tcW w:w="1462" w:type="dxa"/>
          </w:tcPr>
          <w:p w14:paraId="6EEFBEB9" w14:textId="77777777" w:rsidR="00D86C22" w:rsidRDefault="00D86C22" w:rsidP="009D1E7B">
            <w:pPr>
              <w:spacing w:line="480" w:lineRule="auto"/>
            </w:pPr>
            <w:r>
              <w:t>USGS Data Downloader</w:t>
            </w:r>
          </w:p>
        </w:tc>
        <w:tc>
          <w:tcPr>
            <w:tcW w:w="1324" w:type="dxa"/>
          </w:tcPr>
          <w:p w14:paraId="7E74B37E" w14:textId="77777777" w:rsidR="00D86C22" w:rsidRDefault="00D86C22" w:rsidP="009D1E7B">
            <w:pPr>
              <w:spacing w:line="480" w:lineRule="auto"/>
            </w:pPr>
            <w:r>
              <w:t>2025</w:t>
            </w:r>
          </w:p>
        </w:tc>
        <w:tc>
          <w:tcPr>
            <w:tcW w:w="1225" w:type="dxa"/>
          </w:tcPr>
          <w:p w14:paraId="5E16E561" w14:textId="77777777" w:rsidR="00D86C22" w:rsidRDefault="00D86C22" w:rsidP="009D1E7B">
            <w:pPr>
              <w:spacing w:line="480" w:lineRule="auto"/>
            </w:pPr>
            <w:r>
              <w:t>Line and polygon vector feature layers</w:t>
            </w:r>
          </w:p>
        </w:tc>
        <w:tc>
          <w:tcPr>
            <w:tcW w:w="1488" w:type="dxa"/>
          </w:tcPr>
          <w:p w14:paraId="2F6A96C7" w14:textId="77777777" w:rsidR="00D86C22" w:rsidRDefault="00D86C22" w:rsidP="009D1E7B">
            <w:pPr>
              <w:spacing w:line="480" w:lineRule="auto"/>
            </w:pPr>
            <w:r>
              <w:t xml:space="preserve">File Geodatabase OR </w:t>
            </w:r>
            <w:proofErr w:type="spellStart"/>
            <w:r>
              <w:t>gpkg</w:t>
            </w:r>
            <w:proofErr w:type="spellEnd"/>
            <w:r>
              <w:t xml:space="preserve"> OR shapefile</w:t>
            </w:r>
          </w:p>
        </w:tc>
        <w:tc>
          <w:tcPr>
            <w:tcW w:w="1528" w:type="dxa"/>
          </w:tcPr>
          <w:p w14:paraId="27271049" w14:textId="77777777" w:rsidR="00D86C22" w:rsidRDefault="00D86C22" w:rsidP="009D1E7B">
            <w:pPr>
              <w:spacing w:line="480" w:lineRule="auto"/>
            </w:pPr>
            <w:r>
              <w:t>“Independent Variables” – Watershed Boundaries</w:t>
            </w:r>
          </w:p>
        </w:tc>
      </w:tr>
      <w:tr w:rsidR="00D04DB0" w14:paraId="49106CA3" w14:textId="77777777" w:rsidTr="009D1E7B">
        <w:tc>
          <w:tcPr>
            <w:tcW w:w="2323" w:type="dxa"/>
          </w:tcPr>
          <w:p w14:paraId="66530D71" w14:textId="3E7EF79C" w:rsidR="00D04DB0" w:rsidRDefault="00D04DB0" w:rsidP="00D04DB0">
            <w:pPr>
              <w:spacing w:line="480" w:lineRule="auto"/>
            </w:pPr>
            <w:r>
              <w:t>PSDI</w:t>
            </w:r>
          </w:p>
        </w:tc>
        <w:tc>
          <w:tcPr>
            <w:tcW w:w="1462" w:type="dxa"/>
          </w:tcPr>
          <w:p w14:paraId="1B37A316" w14:textId="70C38216" w:rsidR="00D04DB0" w:rsidRDefault="00D04DB0" w:rsidP="00D04DB0">
            <w:pPr>
              <w:spacing w:line="480" w:lineRule="auto"/>
            </w:pPr>
            <w:r>
              <w:t>NCEI (NOAA)</w:t>
            </w:r>
          </w:p>
        </w:tc>
        <w:tc>
          <w:tcPr>
            <w:tcW w:w="1324" w:type="dxa"/>
          </w:tcPr>
          <w:p w14:paraId="40784035" w14:textId="1B465068" w:rsidR="00D04DB0" w:rsidRDefault="00FA30F9" w:rsidP="00D04DB0">
            <w:pPr>
              <w:spacing w:line="480" w:lineRule="auto"/>
            </w:pPr>
            <w:r>
              <w:t>2025</w:t>
            </w:r>
          </w:p>
        </w:tc>
        <w:tc>
          <w:tcPr>
            <w:tcW w:w="1225" w:type="dxa"/>
          </w:tcPr>
          <w:p w14:paraId="60441A74" w14:textId="31BE4478" w:rsidR="00D04DB0" w:rsidRDefault="00D04DB0" w:rsidP="00D04DB0">
            <w:pPr>
              <w:spacing w:line="480" w:lineRule="auto"/>
            </w:pPr>
            <w:r>
              <w:t>polygon vector feature layers</w:t>
            </w:r>
          </w:p>
        </w:tc>
        <w:tc>
          <w:tcPr>
            <w:tcW w:w="1488" w:type="dxa"/>
          </w:tcPr>
          <w:p w14:paraId="2FB7AEE1" w14:textId="3445B940" w:rsidR="00D04DB0" w:rsidRDefault="00D04DB0" w:rsidP="00D04DB0">
            <w:pPr>
              <w:spacing w:line="480" w:lineRule="auto"/>
            </w:pPr>
            <w:r>
              <w:t xml:space="preserve">File Geodatabase OR </w:t>
            </w:r>
            <w:proofErr w:type="spellStart"/>
            <w:r>
              <w:t>gpkg</w:t>
            </w:r>
            <w:proofErr w:type="spellEnd"/>
            <w:r>
              <w:t xml:space="preserve"> OR shapefile</w:t>
            </w:r>
          </w:p>
        </w:tc>
        <w:tc>
          <w:tcPr>
            <w:tcW w:w="1528" w:type="dxa"/>
          </w:tcPr>
          <w:p w14:paraId="34BCC64E" w14:textId="4DD8549F" w:rsidR="00D04DB0" w:rsidRDefault="00D04DB0" w:rsidP="00D04DB0">
            <w:pPr>
              <w:spacing w:line="480" w:lineRule="auto"/>
            </w:pPr>
            <w:r>
              <w:t>“Dependent variable” – Drought</w:t>
            </w:r>
          </w:p>
        </w:tc>
      </w:tr>
      <w:tr w:rsidR="00D04DB0" w14:paraId="767E491A" w14:textId="77777777" w:rsidTr="009D1E7B">
        <w:tc>
          <w:tcPr>
            <w:tcW w:w="2323" w:type="dxa"/>
          </w:tcPr>
          <w:p w14:paraId="5110DFB0" w14:textId="043E5129" w:rsidR="00D04DB0" w:rsidRDefault="00D04DB0" w:rsidP="00D04DB0">
            <w:pPr>
              <w:spacing w:line="480" w:lineRule="auto"/>
            </w:pPr>
            <w:r>
              <w:t>Flood Risk</w:t>
            </w:r>
          </w:p>
        </w:tc>
        <w:tc>
          <w:tcPr>
            <w:tcW w:w="1462" w:type="dxa"/>
          </w:tcPr>
          <w:p w14:paraId="0F625400" w14:textId="6DEC1A01" w:rsidR="00D04DB0" w:rsidRDefault="00FA30F9" w:rsidP="00D04DB0">
            <w:pPr>
              <w:spacing w:line="480" w:lineRule="auto"/>
            </w:pPr>
            <w:r>
              <w:t>NRI (FEMA)</w:t>
            </w:r>
          </w:p>
        </w:tc>
        <w:tc>
          <w:tcPr>
            <w:tcW w:w="1324" w:type="dxa"/>
          </w:tcPr>
          <w:p w14:paraId="4A3D2BDD" w14:textId="2CC97B67" w:rsidR="00D04DB0" w:rsidRDefault="00FA30F9" w:rsidP="00D04DB0">
            <w:pPr>
              <w:spacing w:line="480" w:lineRule="auto"/>
            </w:pPr>
            <w:r>
              <w:t>2025</w:t>
            </w:r>
          </w:p>
        </w:tc>
        <w:tc>
          <w:tcPr>
            <w:tcW w:w="1225" w:type="dxa"/>
          </w:tcPr>
          <w:p w14:paraId="27C8890A" w14:textId="098AED4C" w:rsidR="00D04DB0" w:rsidRDefault="00D04DB0" w:rsidP="00D04DB0">
            <w:pPr>
              <w:spacing w:line="480" w:lineRule="auto"/>
            </w:pPr>
            <w:r>
              <w:t>polygon vector feature layers</w:t>
            </w:r>
          </w:p>
        </w:tc>
        <w:tc>
          <w:tcPr>
            <w:tcW w:w="1488" w:type="dxa"/>
          </w:tcPr>
          <w:p w14:paraId="533E109C" w14:textId="24C34B34" w:rsidR="00D04DB0" w:rsidRDefault="00D04DB0" w:rsidP="00D04DB0">
            <w:pPr>
              <w:spacing w:line="480" w:lineRule="auto"/>
            </w:pPr>
            <w:r>
              <w:t xml:space="preserve">File Geodatabase OR </w:t>
            </w:r>
            <w:proofErr w:type="spellStart"/>
            <w:r>
              <w:t>gpkg</w:t>
            </w:r>
            <w:proofErr w:type="spellEnd"/>
            <w:r>
              <w:t xml:space="preserve"> OR shapefile</w:t>
            </w:r>
          </w:p>
        </w:tc>
        <w:tc>
          <w:tcPr>
            <w:tcW w:w="1528" w:type="dxa"/>
          </w:tcPr>
          <w:p w14:paraId="0F10118F" w14:textId="7A6D3058" w:rsidR="00D04DB0" w:rsidRDefault="00D04DB0" w:rsidP="00D04DB0">
            <w:pPr>
              <w:spacing w:line="480" w:lineRule="auto"/>
            </w:pPr>
            <w:r>
              <w:t>“Dependent variable” – Flooding</w:t>
            </w:r>
          </w:p>
        </w:tc>
      </w:tr>
      <w:tr w:rsidR="00D04DB0" w14:paraId="221FE2B7" w14:textId="77777777" w:rsidTr="009D1E7B">
        <w:tc>
          <w:tcPr>
            <w:tcW w:w="2323" w:type="dxa"/>
          </w:tcPr>
          <w:p w14:paraId="27BD7196" w14:textId="64FF3B6A" w:rsidR="00D04DB0" w:rsidRDefault="00D04DB0" w:rsidP="00D04DB0">
            <w:pPr>
              <w:spacing w:line="480" w:lineRule="auto"/>
            </w:pPr>
            <w:r>
              <w:lastRenderedPageBreak/>
              <w:t>Elevation</w:t>
            </w:r>
          </w:p>
        </w:tc>
        <w:tc>
          <w:tcPr>
            <w:tcW w:w="1462" w:type="dxa"/>
          </w:tcPr>
          <w:p w14:paraId="29BB5BB7" w14:textId="649949D9" w:rsidR="00D04DB0" w:rsidRDefault="004E4C43" w:rsidP="00D04DB0">
            <w:pPr>
              <w:spacing w:line="480" w:lineRule="auto"/>
            </w:pPr>
            <w:r>
              <w:t>USGS NED</w:t>
            </w:r>
          </w:p>
        </w:tc>
        <w:tc>
          <w:tcPr>
            <w:tcW w:w="1324" w:type="dxa"/>
          </w:tcPr>
          <w:p w14:paraId="13BA3541" w14:textId="3BF9FE2D" w:rsidR="00D04DB0" w:rsidRDefault="00D04DB0" w:rsidP="00D04DB0">
            <w:pPr>
              <w:spacing w:line="480" w:lineRule="auto"/>
            </w:pPr>
            <w:r>
              <w:t>2025</w:t>
            </w:r>
          </w:p>
        </w:tc>
        <w:tc>
          <w:tcPr>
            <w:tcW w:w="1225" w:type="dxa"/>
          </w:tcPr>
          <w:p w14:paraId="6999B3CF" w14:textId="7CA964BF" w:rsidR="00D04DB0" w:rsidRDefault="00D04DB0" w:rsidP="00D04DB0">
            <w:pPr>
              <w:spacing w:line="480" w:lineRule="auto"/>
            </w:pPr>
            <w:r>
              <w:t>Polygon vector feature layers</w:t>
            </w:r>
          </w:p>
        </w:tc>
        <w:tc>
          <w:tcPr>
            <w:tcW w:w="1488" w:type="dxa"/>
          </w:tcPr>
          <w:p w14:paraId="48940B0D" w14:textId="014F0E16" w:rsidR="00D04DB0" w:rsidRDefault="00D04DB0" w:rsidP="00D04DB0">
            <w:pPr>
              <w:spacing w:line="480" w:lineRule="auto"/>
            </w:pPr>
            <w:r>
              <w:t xml:space="preserve">File Geodatabase OR </w:t>
            </w:r>
            <w:proofErr w:type="spellStart"/>
            <w:r>
              <w:t>gpkg</w:t>
            </w:r>
            <w:proofErr w:type="spellEnd"/>
            <w:r>
              <w:t xml:space="preserve"> OR shapefile</w:t>
            </w:r>
          </w:p>
        </w:tc>
        <w:tc>
          <w:tcPr>
            <w:tcW w:w="1528" w:type="dxa"/>
          </w:tcPr>
          <w:p w14:paraId="7278DF6A" w14:textId="439E97F7" w:rsidR="00D04DB0" w:rsidRDefault="00D04DB0" w:rsidP="00D04DB0">
            <w:pPr>
              <w:spacing w:line="480" w:lineRule="auto"/>
            </w:pPr>
            <w:r>
              <w:t>“Control variable” – Elevation</w:t>
            </w:r>
          </w:p>
        </w:tc>
      </w:tr>
      <w:tr w:rsidR="00D04DB0" w14:paraId="72565CE1" w14:textId="77777777" w:rsidTr="009D1E7B">
        <w:tc>
          <w:tcPr>
            <w:tcW w:w="2323" w:type="dxa"/>
          </w:tcPr>
          <w:p w14:paraId="7FE446F0" w14:textId="3F363F6F" w:rsidR="00D04DB0" w:rsidRDefault="00D04DB0" w:rsidP="00D04DB0">
            <w:pPr>
              <w:spacing w:line="480" w:lineRule="auto"/>
            </w:pPr>
            <w:r>
              <w:t>Wildfires</w:t>
            </w:r>
          </w:p>
        </w:tc>
        <w:tc>
          <w:tcPr>
            <w:tcW w:w="1462" w:type="dxa"/>
          </w:tcPr>
          <w:p w14:paraId="73826503" w14:textId="0521AD79" w:rsidR="00D04DB0" w:rsidRDefault="00B177E7" w:rsidP="00D04DB0">
            <w:pPr>
              <w:spacing w:line="480" w:lineRule="auto"/>
            </w:pPr>
            <w:r>
              <w:t>Georgia Forestry Commission</w:t>
            </w:r>
          </w:p>
        </w:tc>
        <w:tc>
          <w:tcPr>
            <w:tcW w:w="1324" w:type="dxa"/>
          </w:tcPr>
          <w:p w14:paraId="6C6A1FCB" w14:textId="54E4E7C8" w:rsidR="00D04DB0" w:rsidRDefault="00B177E7" w:rsidP="00D04DB0">
            <w:pPr>
              <w:spacing w:line="480" w:lineRule="auto"/>
            </w:pPr>
            <w:r>
              <w:t>2024</w:t>
            </w:r>
          </w:p>
        </w:tc>
        <w:tc>
          <w:tcPr>
            <w:tcW w:w="1225" w:type="dxa"/>
          </w:tcPr>
          <w:p w14:paraId="3E52AAC1" w14:textId="68E415F5" w:rsidR="00D04DB0" w:rsidRDefault="00D04DB0" w:rsidP="00D04DB0">
            <w:pPr>
              <w:spacing w:line="480" w:lineRule="auto"/>
            </w:pPr>
            <w:r>
              <w:t>Point vector feature layers</w:t>
            </w:r>
          </w:p>
        </w:tc>
        <w:tc>
          <w:tcPr>
            <w:tcW w:w="1488" w:type="dxa"/>
          </w:tcPr>
          <w:p w14:paraId="046D7945" w14:textId="550D7FBA" w:rsidR="00D04DB0" w:rsidRDefault="00D04DB0" w:rsidP="00D04DB0">
            <w:pPr>
              <w:spacing w:line="480" w:lineRule="auto"/>
            </w:pPr>
            <w:r>
              <w:t xml:space="preserve">File Geodatabase OR </w:t>
            </w:r>
            <w:proofErr w:type="spellStart"/>
            <w:r>
              <w:t>gpkg</w:t>
            </w:r>
            <w:proofErr w:type="spellEnd"/>
            <w:r>
              <w:t xml:space="preserve"> OR shapefile</w:t>
            </w:r>
          </w:p>
        </w:tc>
        <w:tc>
          <w:tcPr>
            <w:tcW w:w="1528" w:type="dxa"/>
          </w:tcPr>
          <w:p w14:paraId="76D206A8" w14:textId="63852B05" w:rsidR="00D04DB0" w:rsidRDefault="00D04DB0" w:rsidP="00D04DB0">
            <w:pPr>
              <w:spacing w:line="480" w:lineRule="auto"/>
            </w:pPr>
            <w:r>
              <w:t>“Control variable” – Wildfire</w:t>
            </w:r>
          </w:p>
        </w:tc>
      </w:tr>
      <w:tr w:rsidR="00D04DB0" w14:paraId="6B06EEB4" w14:textId="77777777" w:rsidTr="009D1E7B">
        <w:tc>
          <w:tcPr>
            <w:tcW w:w="2323" w:type="dxa"/>
          </w:tcPr>
          <w:p w14:paraId="7A29074A" w14:textId="32220C3D" w:rsidR="00D04DB0" w:rsidRDefault="00D04DB0" w:rsidP="00D04DB0">
            <w:pPr>
              <w:spacing w:line="480" w:lineRule="auto"/>
            </w:pPr>
            <w:r>
              <w:t xml:space="preserve">Drinking Water </w:t>
            </w:r>
            <w:proofErr w:type="gramStart"/>
            <w:r>
              <w:t>Non Compliance</w:t>
            </w:r>
            <w:proofErr w:type="gramEnd"/>
            <w:r>
              <w:t>, Wastewater discharge</w:t>
            </w:r>
          </w:p>
        </w:tc>
        <w:tc>
          <w:tcPr>
            <w:tcW w:w="1462" w:type="dxa"/>
          </w:tcPr>
          <w:p w14:paraId="13098850" w14:textId="77777777" w:rsidR="00D04DB0" w:rsidRDefault="00D04DB0" w:rsidP="00D04DB0">
            <w:pPr>
              <w:spacing w:line="480" w:lineRule="auto"/>
            </w:pPr>
            <w:proofErr w:type="spellStart"/>
            <w:r>
              <w:t>EJScreen</w:t>
            </w:r>
            <w:proofErr w:type="spellEnd"/>
          </w:p>
        </w:tc>
        <w:tc>
          <w:tcPr>
            <w:tcW w:w="1324" w:type="dxa"/>
          </w:tcPr>
          <w:p w14:paraId="6FBF2439" w14:textId="77777777" w:rsidR="00D04DB0" w:rsidRDefault="00D04DB0" w:rsidP="00D04DB0">
            <w:pPr>
              <w:spacing w:line="480" w:lineRule="auto"/>
            </w:pPr>
            <w:r>
              <w:t>2025</w:t>
            </w:r>
          </w:p>
        </w:tc>
        <w:tc>
          <w:tcPr>
            <w:tcW w:w="1225" w:type="dxa"/>
          </w:tcPr>
          <w:p w14:paraId="12DDA3A2" w14:textId="77777777" w:rsidR="00D04DB0" w:rsidRDefault="00D04DB0" w:rsidP="00D04DB0">
            <w:pPr>
              <w:spacing w:line="480" w:lineRule="auto"/>
            </w:pPr>
            <w:r>
              <w:t>Polygon vector feature layer</w:t>
            </w:r>
          </w:p>
        </w:tc>
        <w:tc>
          <w:tcPr>
            <w:tcW w:w="1488" w:type="dxa"/>
          </w:tcPr>
          <w:p w14:paraId="5BDB3A51" w14:textId="77777777" w:rsidR="00D04DB0" w:rsidRDefault="00D04DB0" w:rsidP="00D04DB0">
            <w:pPr>
              <w:spacing w:line="480" w:lineRule="auto"/>
            </w:pPr>
            <w:r>
              <w:t>File geodatabase OR shapefile</w:t>
            </w:r>
          </w:p>
        </w:tc>
        <w:tc>
          <w:tcPr>
            <w:tcW w:w="1528" w:type="dxa"/>
          </w:tcPr>
          <w:p w14:paraId="045925AC" w14:textId="77777777" w:rsidR="00D04DB0" w:rsidRDefault="00D04DB0" w:rsidP="00D04DB0">
            <w:pPr>
              <w:spacing w:line="480" w:lineRule="auto"/>
            </w:pPr>
            <w:r>
              <w:t>“Dependent variable” – Water Quality</w:t>
            </w:r>
          </w:p>
        </w:tc>
      </w:tr>
      <w:tr w:rsidR="00D04DB0" w14:paraId="331172DF" w14:textId="77777777" w:rsidTr="009D1E7B">
        <w:tc>
          <w:tcPr>
            <w:tcW w:w="2323" w:type="dxa"/>
          </w:tcPr>
          <w:p w14:paraId="7163CD8B" w14:textId="1B1E58FA" w:rsidR="00D04DB0" w:rsidRDefault="00D04DB0" w:rsidP="00D04DB0">
            <w:pPr>
              <w:spacing w:line="480" w:lineRule="auto"/>
            </w:pPr>
            <w:r>
              <w:t>Population</w:t>
            </w:r>
          </w:p>
        </w:tc>
        <w:tc>
          <w:tcPr>
            <w:tcW w:w="1462" w:type="dxa"/>
          </w:tcPr>
          <w:p w14:paraId="1CD137BF" w14:textId="0798F1D1" w:rsidR="00D04DB0" w:rsidRDefault="00D04DB0" w:rsidP="00D04DB0">
            <w:pPr>
              <w:spacing w:line="480" w:lineRule="auto"/>
            </w:pPr>
            <w:proofErr w:type="spellStart"/>
            <w:r>
              <w:t>EJScreen</w:t>
            </w:r>
            <w:proofErr w:type="spellEnd"/>
          </w:p>
        </w:tc>
        <w:tc>
          <w:tcPr>
            <w:tcW w:w="1324" w:type="dxa"/>
          </w:tcPr>
          <w:p w14:paraId="215463BE" w14:textId="0E8E520C" w:rsidR="00D04DB0" w:rsidRDefault="00D04DB0" w:rsidP="00D04DB0">
            <w:pPr>
              <w:spacing w:line="480" w:lineRule="auto"/>
            </w:pPr>
            <w:r>
              <w:t>2025</w:t>
            </w:r>
          </w:p>
        </w:tc>
        <w:tc>
          <w:tcPr>
            <w:tcW w:w="1225" w:type="dxa"/>
          </w:tcPr>
          <w:p w14:paraId="3D834332" w14:textId="10EA0629" w:rsidR="00D04DB0" w:rsidRDefault="00D04DB0" w:rsidP="00D04DB0">
            <w:pPr>
              <w:spacing w:line="480" w:lineRule="auto"/>
            </w:pPr>
            <w:r>
              <w:t>Polygon vector feature layer</w:t>
            </w:r>
          </w:p>
        </w:tc>
        <w:tc>
          <w:tcPr>
            <w:tcW w:w="1488" w:type="dxa"/>
          </w:tcPr>
          <w:p w14:paraId="6FB5A077" w14:textId="5E4A8EBF" w:rsidR="00D04DB0" w:rsidRDefault="00D04DB0" w:rsidP="00D04DB0">
            <w:pPr>
              <w:spacing w:line="480" w:lineRule="auto"/>
            </w:pPr>
            <w:r>
              <w:t>File geodatabase OR shapefile</w:t>
            </w:r>
          </w:p>
        </w:tc>
        <w:tc>
          <w:tcPr>
            <w:tcW w:w="1528" w:type="dxa"/>
          </w:tcPr>
          <w:p w14:paraId="25D9E420" w14:textId="2BF064C4" w:rsidR="00D04DB0" w:rsidRDefault="00D04DB0" w:rsidP="00D04DB0">
            <w:pPr>
              <w:spacing w:line="480" w:lineRule="auto"/>
            </w:pPr>
            <w:r>
              <w:t>“Control variables” - Population</w:t>
            </w:r>
          </w:p>
        </w:tc>
      </w:tr>
    </w:tbl>
    <w:p w14:paraId="70E6B33A" w14:textId="77777777" w:rsidR="00C2093E" w:rsidRDefault="00C2093E" w:rsidP="00233B8E">
      <w:pPr>
        <w:spacing w:line="480" w:lineRule="auto"/>
        <w:rPr>
          <w:b/>
          <w:bCs/>
          <w:sz w:val="28"/>
          <w:szCs w:val="28"/>
        </w:rPr>
      </w:pPr>
    </w:p>
    <w:p w14:paraId="5EB50EAB" w14:textId="2A4D41EC" w:rsidR="0067160B" w:rsidRPr="002732B9" w:rsidRDefault="0067160B" w:rsidP="00233B8E">
      <w:pPr>
        <w:spacing w:line="480" w:lineRule="auto"/>
        <w:rPr>
          <w:b/>
          <w:bCs/>
          <w:sz w:val="28"/>
          <w:szCs w:val="28"/>
        </w:rPr>
      </w:pPr>
      <w:r w:rsidRPr="002732B9">
        <w:rPr>
          <w:b/>
          <w:bCs/>
          <w:sz w:val="28"/>
          <w:szCs w:val="28"/>
        </w:rPr>
        <w:t>Methods</w:t>
      </w:r>
    </w:p>
    <w:p w14:paraId="2E48EA06" w14:textId="32D0507F" w:rsidR="00C2093E" w:rsidRPr="00C2093E" w:rsidRDefault="00C2093E" w:rsidP="00233B8E">
      <w:pPr>
        <w:spacing w:line="480" w:lineRule="auto"/>
        <w:rPr>
          <w:b/>
          <w:bCs/>
        </w:rPr>
      </w:pPr>
      <w:r>
        <w:rPr>
          <w:b/>
          <w:bCs/>
        </w:rPr>
        <w:t>Operationalizing divided water governance</w:t>
      </w:r>
    </w:p>
    <w:p w14:paraId="315EA0C3" w14:textId="5C49B730" w:rsidR="001D3E7B" w:rsidRDefault="00C2093E" w:rsidP="00D17F22">
      <w:pPr>
        <w:spacing w:line="480" w:lineRule="auto"/>
      </w:pPr>
      <w:r>
        <w:t>The</w:t>
      </w:r>
      <w:r w:rsidR="00DE3889">
        <w:t xml:space="preserve"> first task for this project </w:t>
      </w:r>
      <w:r>
        <w:t>was</w:t>
      </w:r>
      <w:r w:rsidR="00DE3889">
        <w:t xml:space="preserve"> to </w:t>
      </w:r>
      <w:r>
        <w:t xml:space="preserve">operationalize divided water governance. However, </w:t>
      </w:r>
      <w:r w:rsidR="000506D3">
        <w:t xml:space="preserve">divided water governance </w:t>
      </w:r>
      <w:r w:rsidR="00C31B0F">
        <w:t xml:space="preserve">has no existing index. Therefore, I </w:t>
      </w:r>
      <w:r w:rsidR="00DE3889">
        <w:t>implement</w:t>
      </w:r>
      <w:r w:rsidR="00C31B0F">
        <w:t>ed</w:t>
      </w:r>
      <w:r w:rsidR="00DE3889">
        <w:t xml:space="preserve"> four methods of </w:t>
      </w:r>
      <w:r w:rsidR="00B630FD">
        <w:t>quantifying</w:t>
      </w:r>
      <w:r w:rsidR="00DE3889">
        <w:t xml:space="preserve"> </w:t>
      </w:r>
      <w:r w:rsidR="00DE3889">
        <w:lastRenderedPageBreak/>
        <w:t>watershed dividedness</w:t>
      </w:r>
      <w:r w:rsidR="00CB09CC">
        <w:t xml:space="preserve">, which would allow me to capture the different ways in which watersheds are divided. </w:t>
      </w:r>
    </w:p>
    <w:p w14:paraId="07D8161A" w14:textId="683F999F" w:rsidR="00B51317" w:rsidRDefault="000141B0" w:rsidP="00233B8E">
      <w:pPr>
        <w:spacing w:line="480" w:lineRule="auto"/>
      </w:pPr>
      <w:r>
        <w:t>Al</w:t>
      </w:r>
      <w:r w:rsidR="00B51317">
        <w:t xml:space="preserve">l </w:t>
      </w:r>
      <w:r w:rsidR="00B630FD">
        <w:t>quantification methods</w:t>
      </w:r>
      <w:r w:rsidR="00B51317">
        <w:t xml:space="preserve"> use</w:t>
      </w:r>
      <w:r>
        <w:t xml:space="preserve"> </w:t>
      </w:r>
      <w:r w:rsidR="00B630FD">
        <w:t xml:space="preserve">a </w:t>
      </w:r>
      <w:r w:rsidR="00B51317">
        <w:t xml:space="preserve">consolidated county (US Census, 2020) and city (GIO Data Hub, 2019) data referred to as the “municipalities” layer. This was </w:t>
      </w:r>
      <w:r w:rsidR="00B630FD">
        <w:t>created</w:t>
      </w:r>
      <w:r w:rsidR="00B51317">
        <w:t xml:space="preserve"> by first changing the CRS on the cities layer to match the counties layer. Then the cities </w:t>
      </w:r>
      <w:r w:rsidR="00B630FD">
        <w:t>layer was</w:t>
      </w:r>
      <w:r w:rsidR="00B51317">
        <w:t xml:space="preserve"> dissolved using the </w:t>
      </w:r>
      <w:proofErr w:type="spellStart"/>
      <w:r w:rsidR="00B51317">
        <w:t>st_union</w:t>
      </w:r>
      <w:proofErr w:type="spellEnd"/>
      <w:r w:rsidR="00B51317">
        <w:t xml:space="preserve"> function. I then clipped the counties layer using </w:t>
      </w:r>
      <w:proofErr w:type="gramStart"/>
      <w:r w:rsidR="00B51317">
        <w:t>this dissolved incorporations</w:t>
      </w:r>
      <w:proofErr w:type="gramEnd"/>
      <w:r w:rsidR="00B51317">
        <w:t xml:space="preserve"> layer using the </w:t>
      </w:r>
      <w:proofErr w:type="spellStart"/>
      <w:r w:rsidR="00B51317">
        <w:t>st_difference</w:t>
      </w:r>
      <w:proofErr w:type="spellEnd"/>
      <w:r w:rsidR="00B51317">
        <w:t xml:space="preserve"> </w:t>
      </w:r>
      <w:proofErr w:type="spellStart"/>
      <w:r w:rsidR="00B51317">
        <w:t>functrion</w:t>
      </w:r>
      <w:proofErr w:type="spellEnd"/>
      <w:r w:rsidR="00B51317">
        <w:t xml:space="preserve">. Lastly, I combined the clipped counties layer and the original cities layer into the final municipalities layer using </w:t>
      </w:r>
      <w:proofErr w:type="spellStart"/>
      <w:r w:rsidR="00B51317">
        <w:t>rbind</w:t>
      </w:r>
      <w:proofErr w:type="spellEnd"/>
      <w:r w:rsidR="00B51317">
        <w:t xml:space="preserve">. Following this, a </w:t>
      </w:r>
      <w:proofErr w:type="spellStart"/>
      <w:r w:rsidR="00B51317">
        <w:t>linestring</w:t>
      </w:r>
      <w:proofErr w:type="spellEnd"/>
      <w:r w:rsidR="00B51317">
        <w:t xml:space="preserve"> layer named </w:t>
      </w:r>
      <w:proofErr w:type="spellStart"/>
      <w:r w:rsidR="00B51317">
        <w:t>boundary_lines</w:t>
      </w:r>
      <w:proofErr w:type="spellEnd"/>
      <w:r w:rsidR="00B51317">
        <w:t xml:space="preserve"> is created for municipal boundaries using </w:t>
      </w:r>
      <w:proofErr w:type="spellStart"/>
      <w:r w:rsidR="00B51317">
        <w:t>st_boundary</w:t>
      </w:r>
      <w:proofErr w:type="spellEnd"/>
      <w:r w:rsidR="00B51317">
        <w:t xml:space="preserve"> and </w:t>
      </w:r>
      <w:proofErr w:type="spellStart"/>
      <w:r w:rsidR="00B51317">
        <w:t>st_cast</w:t>
      </w:r>
      <w:proofErr w:type="spellEnd"/>
      <w:r w:rsidR="00B51317">
        <w:t>.</w:t>
      </w:r>
    </w:p>
    <w:p w14:paraId="07D48C83" w14:textId="77777777" w:rsidR="00B51317" w:rsidRDefault="00B51317" w:rsidP="00233B8E">
      <w:pPr>
        <w:spacing w:line="480" w:lineRule="auto"/>
      </w:pPr>
      <w:r>
        <w:t xml:space="preserve">All four methods are calculated in the same loop which iterates through all watersheds in my WBD HU12 dataset (USGS Data Downloader, 2025). The loop first runs a conditional to determine if the watershed intersects with any municipalities using </w:t>
      </w:r>
      <w:proofErr w:type="spellStart"/>
      <w:r>
        <w:t>st_intersects</w:t>
      </w:r>
      <w:proofErr w:type="spellEnd"/>
      <w:r>
        <w:t xml:space="preserve">. Keep in mind that prior to the loop, all watersheds that do not intersect with a Georgia municipality should have been filtered out using an </w:t>
      </w:r>
      <w:proofErr w:type="spellStart"/>
      <w:r>
        <w:t>st_filter</w:t>
      </w:r>
      <w:proofErr w:type="spellEnd"/>
      <w:r>
        <w:t xml:space="preserve"> with an </w:t>
      </w:r>
      <w:proofErr w:type="spellStart"/>
      <w:r>
        <w:t>st_intersects</w:t>
      </w:r>
      <w:proofErr w:type="spellEnd"/>
      <w:r>
        <w:t xml:space="preserve"> predicate. If this condition is met, calculations for methods #2 and #3 begin. If it is not met, values for all scores are given as zero, however again this edge case should not be reached.</w:t>
      </w:r>
    </w:p>
    <w:p w14:paraId="001F1F63" w14:textId="77777777" w:rsidR="00B51317" w:rsidRDefault="00B51317" w:rsidP="00233B8E">
      <w:pPr>
        <w:spacing w:line="480" w:lineRule="auto"/>
      </w:pPr>
      <w:r>
        <w:t xml:space="preserve">Calculating methods #2 and #3 starts by using </w:t>
      </w:r>
      <w:proofErr w:type="spellStart"/>
      <w:r>
        <w:t>st_intersection</w:t>
      </w:r>
      <w:proofErr w:type="spellEnd"/>
      <w:r>
        <w:t xml:space="preserve"> between the </w:t>
      </w:r>
      <w:proofErr w:type="spellStart"/>
      <w:r>
        <w:t>boundary_lines</w:t>
      </w:r>
      <w:proofErr w:type="spellEnd"/>
      <w:r>
        <w:t xml:space="preserve"> layer and the current watershed the loop is studying (which is name </w:t>
      </w:r>
      <w:proofErr w:type="spellStart"/>
      <w:r>
        <w:t>ws</w:t>
      </w:r>
      <w:proofErr w:type="spellEnd"/>
      <w:r>
        <w:t xml:space="preserve">). The product of this operation is named </w:t>
      </w:r>
      <w:proofErr w:type="spellStart"/>
      <w:r>
        <w:t>lines_in_ws</w:t>
      </w:r>
      <w:proofErr w:type="spellEnd"/>
      <w:r>
        <w:t xml:space="preserve"> and is </w:t>
      </w:r>
      <w:proofErr w:type="gramStart"/>
      <w:r>
        <w:t>casted</w:t>
      </w:r>
      <w:proofErr w:type="gramEnd"/>
      <w:r>
        <w:t xml:space="preserve"> to a </w:t>
      </w:r>
      <w:proofErr w:type="spellStart"/>
      <w:r>
        <w:t>linestring</w:t>
      </w:r>
      <w:proofErr w:type="spellEnd"/>
      <w:r>
        <w:t xml:space="preserve">. A conditional is then run which checks the number of rows in the </w:t>
      </w:r>
      <w:proofErr w:type="spellStart"/>
      <w:r>
        <w:t>lines_in_ws</w:t>
      </w:r>
      <w:proofErr w:type="spellEnd"/>
      <w:r>
        <w:t xml:space="preserve"> layer. If the number is greater than zero, calculations for methods #2 and #3 can be computed, whereas if not, a zero is given for </w:t>
      </w:r>
      <w:proofErr w:type="gramStart"/>
      <w:r>
        <w:t>both of these</w:t>
      </w:r>
      <w:proofErr w:type="gramEnd"/>
      <w:r>
        <w:t xml:space="preserve"> scores. The calculations for method #2 involve creating a </w:t>
      </w:r>
      <w:proofErr w:type="spellStart"/>
      <w:r>
        <w:t>lines_union</w:t>
      </w:r>
      <w:proofErr w:type="spellEnd"/>
      <w:r>
        <w:t xml:space="preserve"> using </w:t>
      </w:r>
      <w:proofErr w:type="spellStart"/>
      <w:r>
        <w:t>st_union</w:t>
      </w:r>
      <w:proofErr w:type="spellEnd"/>
      <w:r>
        <w:t xml:space="preserve"> on </w:t>
      </w:r>
      <w:proofErr w:type="spellStart"/>
      <w:r>
        <w:t>lines_in_ws</w:t>
      </w:r>
      <w:proofErr w:type="spellEnd"/>
      <w:r>
        <w:t xml:space="preserve">, before </w:t>
      </w:r>
      <w:r>
        <w:lastRenderedPageBreak/>
        <w:t xml:space="preserve">summing the length of this union using </w:t>
      </w:r>
      <w:proofErr w:type="spellStart"/>
      <w:r>
        <w:t>st_length</w:t>
      </w:r>
      <w:proofErr w:type="spellEnd"/>
      <w:r>
        <w:t xml:space="preserve"> and sum. This length is calculated in kilometers, which means the value must be divided by 1000 to convert from meters. </w:t>
      </w:r>
    </w:p>
    <w:p w14:paraId="4503C95E" w14:textId="77777777" w:rsidR="00B51317" w:rsidRDefault="00B51317" w:rsidP="00233B8E">
      <w:pPr>
        <w:spacing w:line="480" w:lineRule="auto"/>
      </w:pPr>
      <w:r>
        <w:t xml:space="preserve">To then calculate the score for method #3 a centroid is calculated the </w:t>
      </w:r>
      <w:proofErr w:type="spellStart"/>
      <w:r>
        <w:t>ws</w:t>
      </w:r>
      <w:proofErr w:type="spellEnd"/>
      <w:r>
        <w:t xml:space="preserve"> using </w:t>
      </w:r>
      <w:proofErr w:type="spellStart"/>
      <w:r>
        <w:t>st_centroid</w:t>
      </w:r>
      <w:proofErr w:type="spellEnd"/>
      <w:r>
        <w:t xml:space="preserve">. Then, a layer named points is created by sampling one point per meter on the </w:t>
      </w:r>
      <w:proofErr w:type="spellStart"/>
      <w:r>
        <w:t>lines_in_ws</w:t>
      </w:r>
      <w:proofErr w:type="spellEnd"/>
      <w:r>
        <w:t xml:space="preserve"> using </w:t>
      </w:r>
      <w:proofErr w:type="spellStart"/>
      <w:r>
        <w:t>st_segmentize</w:t>
      </w:r>
      <w:proofErr w:type="spellEnd"/>
      <w:r>
        <w:t xml:space="preserve">, as well as a </w:t>
      </w:r>
      <w:proofErr w:type="spellStart"/>
      <w:r>
        <w:t>st_cast</w:t>
      </w:r>
      <w:proofErr w:type="spellEnd"/>
      <w:r>
        <w:t xml:space="preserve"> to convert the lines into points. The distances between each sampled point and the centroid are then calculated using </w:t>
      </w:r>
      <w:proofErr w:type="spellStart"/>
      <w:r>
        <w:t>st_distance</w:t>
      </w:r>
      <w:proofErr w:type="spellEnd"/>
      <w:r>
        <w:t xml:space="preserve">. Following this, the maximum distance is calculated sampling the boundary of the watershed’s geometry and taking the maximum distance between those sampled points and the watershed centroid using </w:t>
      </w:r>
      <w:proofErr w:type="spellStart"/>
      <w:r>
        <w:t>st_sample</w:t>
      </w:r>
      <w:proofErr w:type="spellEnd"/>
      <w:r>
        <w:t xml:space="preserve">, </w:t>
      </w:r>
      <w:proofErr w:type="spellStart"/>
      <w:r>
        <w:t>st_boundary</w:t>
      </w:r>
      <w:proofErr w:type="spellEnd"/>
      <w:r>
        <w:t xml:space="preserve">, and </w:t>
      </w:r>
      <w:proofErr w:type="spellStart"/>
      <w:r>
        <w:t>st_distance</w:t>
      </w:r>
      <w:proofErr w:type="spellEnd"/>
      <w:r>
        <w:t xml:space="preserve">. Weights are then calculated by adding distances divided by max distance to 0.5 using </w:t>
      </w:r>
      <w:proofErr w:type="spellStart"/>
      <w:r>
        <w:t>st_distance</w:t>
      </w:r>
      <w:proofErr w:type="spellEnd"/>
      <w:r>
        <w:t xml:space="preserve"> and </w:t>
      </w:r>
      <w:proofErr w:type="spellStart"/>
      <w:proofErr w:type="gramStart"/>
      <w:r>
        <w:t>as.numeric</w:t>
      </w:r>
      <w:proofErr w:type="spellEnd"/>
      <w:proofErr w:type="gramEnd"/>
      <w:r>
        <w:t xml:space="preserve">. These weights are then summed and converted into weighted kilometers by dividing by 1000 and using sum. </w:t>
      </w:r>
    </w:p>
    <w:p w14:paraId="3D510207" w14:textId="77777777" w:rsidR="00B51317" w:rsidRDefault="00B51317" w:rsidP="00233B8E">
      <w:pPr>
        <w:spacing w:line="480" w:lineRule="auto"/>
      </w:pPr>
      <w:r>
        <w:t xml:space="preserve">Following this conditional, a list of municipalities in the </w:t>
      </w:r>
      <w:proofErr w:type="spellStart"/>
      <w:r>
        <w:t>ws</w:t>
      </w:r>
      <w:proofErr w:type="spellEnd"/>
      <w:r>
        <w:t xml:space="preserve"> is created using </w:t>
      </w:r>
      <w:proofErr w:type="spellStart"/>
      <w:r>
        <w:t>st_intersection</w:t>
      </w:r>
      <w:proofErr w:type="spellEnd"/>
      <w:r>
        <w:t xml:space="preserve">. An intersection count is created using </w:t>
      </w:r>
      <w:proofErr w:type="spellStart"/>
      <w:r>
        <w:t>nrow</w:t>
      </w:r>
      <w:proofErr w:type="spellEnd"/>
      <w:r>
        <w:t xml:space="preserve">, giving us our value for method #1. If this value is greater than 1, we can calculate method #4. If not, method #4s score is set to 1. To calculate method #4s score.  </w:t>
      </w:r>
    </w:p>
    <w:p w14:paraId="4F7C79B9" w14:textId="1326EFD3" w:rsidR="00785EA2" w:rsidRDefault="00B51317" w:rsidP="00395BB9">
      <w:pPr>
        <w:spacing w:line="480" w:lineRule="auto"/>
        <w:rPr>
          <w:b/>
          <w:bCs/>
        </w:rPr>
      </w:pPr>
      <w:r>
        <w:t xml:space="preserve">Following all </w:t>
      </w:r>
      <w:r w:rsidR="00F600BF">
        <w:t xml:space="preserve">the </w:t>
      </w:r>
      <w:proofErr w:type="gramStart"/>
      <w:r w:rsidR="00F600BF">
        <w:t>calculation</w:t>
      </w:r>
      <w:proofErr w:type="gramEnd"/>
      <w:r w:rsidR="00F600BF">
        <w:t xml:space="preserve"> of </w:t>
      </w:r>
      <w:proofErr w:type="gramStart"/>
      <w:r w:rsidR="00F600BF">
        <w:t>all of</w:t>
      </w:r>
      <w:proofErr w:type="gramEnd"/>
      <w:r w:rsidR="00F600BF">
        <w:t xml:space="preserve"> these</w:t>
      </w:r>
      <w:r>
        <w:t xml:space="preserve"> methods</w:t>
      </w:r>
      <w:r w:rsidR="00F600BF">
        <w:t xml:space="preserve"> of quantifying watershed dividedness</w:t>
      </w:r>
      <w:r>
        <w:t xml:space="preserve">, </w:t>
      </w:r>
      <w:r w:rsidR="00F600BF">
        <w:t xml:space="preserve">a figure is also generated for the score </w:t>
      </w:r>
      <w:r>
        <w:t xml:space="preserve">normalized </w:t>
      </w:r>
      <w:r w:rsidR="00F600BF">
        <w:t>by</w:t>
      </w:r>
      <w:r>
        <w:t xml:space="preserve"> the land area of the watershed</w:t>
      </w:r>
      <w:r w:rsidR="00F600BF">
        <w:t>.</w:t>
      </w:r>
      <w:r w:rsidR="000731CB">
        <w:t xml:space="preserve"> The methods are then combined into a “watershed dividedness score” which </w:t>
      </w:r>
      <w:r w:rsidR="00EC5FF6">
        <w:t xml:space="preserve">combines the difference between the weighted boundary length and the total boundary length normalized by area, the intersection count divided by half of its maximum, </w:t>
      </w:r>
      <w:r w:rsidR="00BF54C2">
        <w:t>and the dominance ratio</w:t>
      </w:r>
      <w:r w:rsidR="005C4212">
        <w:t xml:space="preserve"> divided in half</w:t>
      </w:r>
      <w:r w:rsidR="00BF54C2">
        <w:t xml:space="preserve">. </w:t>
      </w:r>
    </w:p>
    <w:p w14:paraId="7DA8BCEC" w14:textId="354FBFC3" w:rsidR="00094084" w:rsidRPr="00094084" w:rsidRDefault="000C7ECA" w:rsidP="00233B8E">
      <w:pPr>
        <w:spacing w:line="480" w:lineRule="auto"/>
        <w:rPr>
          <w:b/>
          <w:bCs/>
        </w:rPr>
      </w:pPr>
      <w:r>
        <w:rPr>
          <w:b/>
          <w:bCs/>
        </w:rPr>
        <w:t>Operationalizing water problem burden</w:t>
      </w:r>
    </w:p>
    <w:p w14:paraId="035C9AD6" w14:textId="5AA8C8E7" w:rsidR="00B51317" w:rsidRDefault="0087540A" w:rsidP="00812632">
      <w:pPr>
        <w:spacing w:line="480" w:lineRule="auto"/>
      </w:pPr>
      <w:r>
        <w:lastRenderedPageBreak/>
        <w:t>To</w:t>
      </w:r>
      <w:r w:rsidR="007214CE">
        <w:t xml:space="preserve"> operationalize </w:t>
      </w:r>
      <w:r w:rsidR="00B51317">
        <w:t xml:space="preserve">my first </w:t>
      </w:r>
      <w:r>
        <w:t>water problem</w:t>
      </w:r>
      <w:r w:rsidR="00B51317">
        <w:t xml:space="preserve"> </w:t>
      </w:r>
      <w:r>
        <w:t xml:space="preserve">variable, </w:t>
      </w:r>
      <w:r w:rsidR="00B51317">
        <w:t>pollution, I needed to take my drinking water compliance and wastewater discharge data from (</w:t>
      </w:r>
      <w:proofErr w:type="spellStart"/>
      <w:r w:rsidR="00B51317">
        <w:t>EJScreen</w:t>
      </w:r>
      <w:proofErr w:type="spellEnd"/>
      <w:r w:rsidR="00B51317">
        <w:t xml:space="preserve">, 2025) and convert it from the block group level to the watershed level using weighted averages. I did this by taking the intersection between my </w:t>
      </w:r>
      <w:proofErr w:type="spellStart"/>
      <w:r w:rsidR="00B51317">
        <w:t>EJScreen</w:t>
      </w:r>
      <w:proofErr w:type="spellEnd"/>
      <w:r w:rsidR="00B51317">
        <w:t xml:space="preserve"> data and my watersheds data using </w:t>
      </w:r>
      <w:proofErr w:type="spellStart"/>
      <w:r w:rsidR="00B51317">
        <w:t>st_intersection</w:t>
      </w:r>
      <w:proofErr w:type="spellEnd"/>
      <w:r w:rsidR="00B51317">
        <w:t xml:space="preserve">. I then calculated an </w:t>
      </w:r>
      <w:proofErr w:type="spellStart"/>
      <w:r w:rsidR="00B51317">
        <w:t>area_overlap</w:t>
      </w:r>
      <w:proofErr w:type="spellEnd"/>
      <w:r w:rsidR="00B51317">
        <w:t xml:space="preserve"> field using </w:t>
      </w:r>
      <w:proofErr w:type="spellStart"/>
      <w:r w:rsidR="00B51317">
        <w:t>st_area</w:t>
      </w:r>
      <w:proofErr w:type="spellEnd"/>
      <w:r w:rsidR="00B51317">
        <w:t>. Then, I calculated a</w:t>
      </w:r>
      <w:r>
        <w:t>n</w:t>
      </w:r>
      <w:r w:rsidR="00B51317">
        <w:t xml:space="preserve"> area-weighted average using a </w:t>
      </w:r>
      <w:proofErr w:type="spellStart"/>
      <w:r w:rsidR="00B51317">
        <w:t>group_by</w:t>
      </w:r>
      <w:proofErr w:type="spellEnd"/>
      <w:r w:rsidR="00B51317">
        <w:t xml:space="preserve">, and a </w:t>
      </w:r>
      <w:proofErr w:type="spellStart"/>
      <w:r w:rsidR="00B51317">
        <w:t>summraise</w:t>
      </w:r>
      <w:proofErr w:type="spellEnd"/>
      <w:r w:rsidR="00B51317">
        <w:t xml:space="preserve"> that created </w:t>
      </w:r>
      <w:proofErr w:type="spellStart"/>
      <w:r w:rsidR="00B51317">
        <w:t>Dwater_mean</w:t>
      </w:r>
      <w:proofErr w:type="spellEnd"/>
      <w:r w:rsidR="00B51317">
        <w:t xml:space="preserve"> from the sum of Dwater multiplied by </w:t>
      </w:r>
      <w:proofErr w:type="spellStart"/>
      <w:r w:rsidR="00B51317">
        <w:t>area_overlap</w:t>
      </w:r>
      <w:proofErr w:type="spellEnd"/>
      <w:r w:rsidR="00B51317">
        <w:t xml:space="preserve">, divided by the sum of </w:t>
      </w:r>
      <w:proofErr w:type="spellStart"/>
      <w:r w:rsidR="00B51317">
        <w:t>area_overlap</w:t>
      </w:r>
      <w:proofErr w:type="spellEnd"/>
      <w:r w:rsidR="00B51317">
        <w:t xml:space="preserve">. </w:t>
      </w:r>
      <w:r w:rsidR="0030596E">
        <w:t xml:space="preserve">I did the same for wastewater discharge, population, and </w:t>
      </w:r>
      <w:r w:rsidR="00385F71">
        <w:t xml:space="preserve">poverty. </w:t>
      </w:r>
      <w:r w:rsidR="00B51317">
        <w:t xml:space="preserve">Lastly, I dropped </w:t>
      </w:r>
      <w:proofErr w:type="gramStart"/>
      <w:r w:rsidR="00B51317">
        <w:t>the geometry</w:t>
      </w:r>
      <w:proofErr w:type="gramEnd"/>
      <w:r w:rsidR="00B51317">
        <w:t xml:space="preserve"> and joined this with my results table of watershed dividedness, such that the table now holds a </w:t>
      </w:r>
      <w:proofErr w:type="spellStart"/>
      <w:r w:rsidR="00B51317">
        <w:t>Dwater_mean</w:t>
      </w:r>
      <w:proofErr w:type="spellEnd"/>
      <w:r w:rsidR="00B51317">
        <w:t xml:space="preserve"> variable. </w:t>
      </w:r>
    </w:p>
    <w:p w14:paraId="20AECCC0" w14:textId="76C95A3E" w:rsidR="00324020" w:rsidRDefault="00DB4830" w:rsidP="00FE0616">
      <w:pPr>
        <w:spacing w:line="480" w:lineRule="auto"/>
      </w:pPr>
      <w:r>
        <w:t>To operat</w:t>
      </w:r>
      <w:r w:rsidR="00584632">
        <w:t>ionalize my second water problem variable,</w:t>
      </w:r>
      <w:r>
        <w:t xml:space="preserve"> drought, I used</w:t>
      </w:r>
      <w:r w:rsidR="001A0430">
        <w:t xml:space="preserve"> NOAA’s NCEI PDSI (Palmar Drought Severity Index) at the county level </w:t>
      </w:r>
      <w:sdt>
        <w:sdtPr>
          <w:id w:val="1331791769"/>
          <w:citation/>
        </w:sdtPr>
        <w:sdtEndPr/>
        <w:sdtContent>
          <w:r w:rsidR="001A0430">
            <w:fldChar w:fldCharType="begin"/>
          </w:r>
          <w:r w:rsidR="001A0430">
            <w:instrText xml:space="preserve"> CITATION NOA25 \l 1033 </w:instrText>
          </w:r>
          <w:r w:rsidR="001A0430">
            <w:fldChar w:fldCharType="separate"/>
          </w:r>
          <w:r w:rsidR="00C03379">
            <w:rPr>
              <w:noProof/>
            </w:rPr>
            <w:t>(NOAA, 2025)</w:t>
          </w:r>
          <w:r w:rsidR="001A0430">
            <w:fldChar w:fldCharType="end"/>
          </w:r>
        </w:sdtContent>
      </w:sdt>
      <w:r w:rsidR="001A0430">
        <w:t>.</w:t>
      </w:r>
      <w:r w:rsidR="001C6A82">
        <w:t xml:space="preserve"> A </w:t>
      </w:r>
      <w:r w:rsidR="00B17604">
        <w:t xml:space="preserve">low PSDI indicates a dry area, whereas a high PSDI indicates a wet area. Ideally, PSDI scores are moderate, as extreme drought or extreme </w:t>
      </w:r>
      <w:r w:rsidR="00D51451">
        <w:t>rain are both undesirable.</w:t>
      </w:r>
      <w:r w:rsidR="001A0430">
        <w:t xml:space="preserve"> I took this csv data and </w:t>
      </w:r>
      <w:proofErr w:type="spellStart"/>
      <w:r w:rsidR="001A0430">
        <w:t>left_joined</w:t>
      </w:r>
      <w:proofErr w:type="spellEnd"/>
      <w:r w:rsidR="001A0430">
        <w:t xml:space="preserve"> it with my GA counties shapefile </w:t>
      </w:r>
      <w:sdt>
        <w:sdtPr>
          <w:id w:val="1721088624"/>
          <w:citation/>
        </w:sdtPr>
        <w:sdtEndPr/>
        <w:sdtContent>
          <w:r w:rsidR="001A0430">
            <w:fldChar w:fldCharType="begin"/>
          </w:r>
          <w:r w:rsidR="001A0430">
            <w:instrText xml:space="preserve"> CITATION Uni20 \l 1033 </w:instrText>
          </w:r>
          <w:r w:rsidR="001A0430">
            <w:fldChar w:fldCharType="separate"/>
          </w:r>
          <w:r w:rsidR="00C03379">
            <w:rPr>
              <w:noProof/>
            </w:rPr>
            <w:t>(United States Census Bureau, 2020)</w:t>
          </w:r>
          <w:r w:rsidR="001A0430">
            <w:fldChar w:fldCharType="end"/>
          </w:r>
        </w:sdtContent>
      </w:sdt>
      <w:r w:rsidR="001A0430">
        <w:t xml:space="preserve"> to get 1901-2000 PDSI means by county. I then updated the CRS on this data to match my watersheds data in UTM Zone 16N. I then took an intersection between this new </w:t>
      </w:r>
      <w:proofErr w:type="spellStart"/>
      <w:r w:rsidR="001A0430">
        <w:t>drought_counties</w:t>
      </w:r>
      <w:proofErr w:type="spellEnd"/>
      <w:r w:rsidR="001A0430">
        <w:t xml:space="preserve"> data and my watersheds shapefile before calculating the area overlap using </w:t>
      </w:r>
      <w:proofErr w:type="spellStart"/>
      <w:r w:rsidR="001A0430">
        <w:t>st_area</w:t>
      </w:r>
      <w:proofErr w:type="spellEnd"/>
      <w:r w:rsidR="001A0430">
        <w:t xml:space="preserve">. I then used a </w:t>
      </w:r>
      <w:proofErr w:type="spellStart"/>
      <w:r w:rsidR="001A0430">
        <w:t>group_by</w:t>
      </w:r>
      <w:proofErr w:type="spellEnd"/>
      <w:r w:rsidR="001A0430">
        <w:t xml:space="preserve"> and summarize to calculate a weighted drought mean before using </w:t>
      </w:r>
      <w:proofErr w:type="spellStart"/>
      <w:r w:rsidR="001A0430">
        <w:t>st_drop_geometry</w:t>
      </w:r>
      <w:proofErr w:type="spellEnd"/>
      <w:r w:rsidR="001A0430">
        <w:t xml:space="preserve"> and </w:t>
      </w:r>
      <w:proofErr w:type="spellStart"/>
      <w:r w:rsidR="001A0430">
        <w:t>left_join</w:t>
      </w:r>
      <w:proofErr w:type="spellEnd"/>
      <w:r w:rsidR="001A0430">
        <w:t xml:space="preserve"> to bundle these area weighted averages into my </w:t>
      </w:r>
      <w:proofErr w:type="spellStart"/>
      <w:r w:rsidR="001A0430">
        <w:t>watershed_statistics</w:t>
      </w:r>
      <w:proofErr w:type="spellEnd"/>
      <w:r w:rsidR="001A0430">
        <w:t xml:space="preserve"> data frame. </w:t>
      </w:r>
    </w:p>
    <w:p w14:paraId="63311E1F" w14:textId="2DBB88C3" w:rsidR="001005C6" w:rsidRDefault="004D3155" w:rsidP="00233B8E">
      <w:pPr>
        <w:spacing w:line="480" w:lineRule="auto"/>
      </w:pPr>
      <w:r>
        <w:t xml:space="preserve">To operationalize </w:t>
      </w:r>
      <w:r w:rsidR="00584632">
        <w:t xml:space="preserve">my third water problem variables, </w:t>
      </w:r>
      <w:r>
        <w:t>flooding, I used</w:t>
      </w:r>
      <w:r w:rsidR="001A0430">
        <w:t xml:space="preserve"> FEMA’s National Risk Index shapefile </w:t>
      </w:r>
      <w:sdt>
        <w:sdtPr>
          <w:id w:val="-1666010537"/>
          <w:citation/>
        </w:sdtPr>
        <w:sdtEndPr/>
        <w:sdtContent>
          <w:r w:rsidR="001A0430">
            <w:fldChar w:fldCharType="begin"/>
          </w:r>
          <w:r w:rsidR="001A0430">
            <w:instrText xml:space="preserve"> CITATION FEM25 \l 1033 </w:instrText>
          </w:r>
          <w:r w:rsidR="001A0430">
            <w:fldChar w:fldCharType="separate"/>
          </w:r>
          <w:r w:rsidR="00C03379">
            <w:rPr>
              <w:noProof/>
            </w:rPr>
            <w:t>(FEMA, n.d.)</w:t>
          </w:r>
          <w:r w:rsidR="001A0430">
            <w:fldChar w:fldCharType="end"/>
          </w:r>
        </w:sdtContent>
      </w:sdt>
      <w:r w:rsidR="001A0430">
        <w:t xml:space="preserve">. I first clipped it to Georgia using filter. I also updated the CRS to UTM Zone 16N before </w:t>
      </w:r>
      <w:proofErr w:type="gramStart"/>
      <w:r w:rsidR="001A0430">
        <w:t>taking</w:t>
      </w:r>
      <w:proofErr w:type="gramEnd"/>
      <w:r w:rsidR="001A0430">
        <w:t xml:space="preserve"> an intersection between the floods by census tract data and my watersheds data. I then used a </w:t>
      </w:r>
      <w:proofErr w:type="spellStart"/>
      <w:r w:rsidR="001A0430">
        <w:t>group_by</w:t>
      </w:r>
      <w:proofErr w:type="spellEnd"/>
      <w:r w:rsidR="001A0430">
        <w:t xml:space="preserve"> and summarize to calculate a weighted flood risk mean </w:t>
      </w:r>
      <w:r w:rsidR="001A0430">
        <w:lastRenderedPageBreak/>
        <w:t xml:space="preserve">before using </w:t>
      </w:r>
      <w:proofErr w:type="spellStart"/>
      <w:r w:rsidR="001A0430">
        <w:t>st_drop_geometry</w:t>
      </w:r>
      <w:proofErr w:type="spellEnd"/>
      <w:r w:rsidR="001A0430">
        <w:t xml:space="preserve"> and </w:t>
      </w:r>
      <w:proofErr w:type="spellStart"/>
      <w:r w:rsidR="001A0430">
        <w:t>left_join</w:t>
      </w:r>
      <w:proofErr w:type="spellEnd"/>
      <w:r w:rsidR="001A0430">
        <w:t xml:space="preserve"> to add these area weighted flood risk averages into my </w:t>
      </w:r>
      <w:proofErr w:type="spellStart"/>
      <w:r w:rsidR="001A0430">
        <w:t>watershed_statistics</w:t>
      </w:r>
      <w:proofErr w:type="spellEnd"/>
      <w:r w:rsidR="001A0430">
        <w:t xml:space="preserve"> data frame. </w:t>
      </w:r>
    </w:p>
    <w:p w14:paraId="38088779" w14:textId="7B9B84C9" w:rsidR="00860843" w:rsidRDefault="002B4974" w:rsidP="009C5C66">
      <w:pPr>
        <w:spacing w:line="480" w:lineRule="auto"/>
      </w:pPr>
      <w:r>
        <w:t xml:space="preserve">With these three variables operationalizing water problem burden in place, I attempted to combine the three into a “water </w:t>
      </w:r>
      <w:r w:rsidR="00B66BD2">
        <w:t xml:space="preserve">problem </w:t>
      </w:r>
      <w:r>
        <w:t xml:space="preserve">burden score” </w:t>
      </w:r>
      <w:r w:rsidR="00B66BD2">
        <w:t>by taking the sum of drinking water noncompliance, wastewater discharge</w:t>
      </w:r>
      <w:r w:rsidR="006F143B">
        <w:t xml:space="preserve"> dived by one hundred, flood risk mean, and the absolute value of the PDSI multiplied by one hundred. </w:t>
      </w:r>
    </w:p>
    <w:p w14:paraId="574F16C6" w14:textId="3C124DA9" w:rsidR="00F93B27" w:rsidRPr="00F93B27" w:rsidRDefault="00F93B27" w:rsidP="00233B8E">
      <w:pPr>
        <w:spacing w:line="480" w:lineRule="auto"/>
        <w:rPr>
          <w:b/>
          <w:bCs/>
        </w:rPr>
      </w:pPr>
      <w:r w:rsidRPr="00F93B27">
        <w:rPr>
          <w:b/>
          <w:bCs/>
        </w:rPr>
        <w:t>Regression diagnostics</w:t>
      </w:r>
      <w:r w:rsidR="00AB7011">
        <w:rPr>
          <w:b/>
          <w:bCs/>
        </w:rPr>
        <w:t xml:space="preserve"> and control variables</w:t>
      </w:r>
    </w:p>
    <w:p w14:paraId="39583284" w14:textId="70863D61" w:rsidR="004F2922" w:rsidRDefault="00F93B27" w:rsidP="00233B8E">
      <w:pPr>
        <w:spacing w:line="480" w:lineRule="auto"/>
      </w:pPr>
      <w:r>
        <w:t>With all</w:t>
      </w:r>
      <w:r w:rsidR="004F2922">
        <w:t xml:space="preserve"> four methods </w:t>
      </w:r>
      <w:r w:rsidR="00186A2E">
        <w:t>of quantifying watershed dividedness</w:t>
      </w:r>
      <w:r w:rsidR="00466898">
        <w:t xml:space="preserve"> and </w:t>
      </w:r>
      <w:r w:rsidR="00B84A27">
        <w:t>all three forms of water problem burden</w:t>
      </w:r>
      <w:r w:rsidR="00466898">
        <w:t xml:space="preserve"> operationalized</w:t>
      </w:r>
      <w:r w:rsidR="00AB7011">
        <w:t xml:space="preserve">, I began to work on a </w:t>
      </w:r>
      <w:r w:rsidR="00C212E4">
        <w:t>more refined regression</w:t>
      </w:r>
      <w:r w:rsidR="00B9443D">
        <w:t>.</w:t>
      </w:r>
      <w:r w:rsidR="007C37D8">
        <w:t xml:space="preserve"> </w:t>
      </w:r>
      <w:r w:rsidR="00C212E4">
        <w:t>This involved operationalizing several</w:t>
      </w:r>
      <w:r w:rsidR="007A3ED8">
        <w:t xml:space="preserve"> control variables</w:t>
      </w:r>
      <w:r w:rsidR="00C212E4">
        <w:t xml:space="preserve">, as well as </w:t>
      </w:r>
      <w:r w:rsidR="007A3ED8">
        <w:t>adjust</w:t>
      </w:r>
      <w:r w:rsidR="00C212E4">
        <w:t>ing several</w:t>
      </w:r>
      <w:r w:rsidR="007A3ED8">
        <w:t xml:space="preserve"> independent variables to ensure no OLS assumptions are violated</w:t>
      </w:r>
      <w:r w:rsidR="00A655CE">
        <w:t xml:space="preserve">. </w:t>
      </w:r>
    </w:p>
    <w:p w14:paraId="1FF91B91" w14:textId="072B72FA" w:rsidR="00C212E4" w:rsidRDefault="00C212E4" w:rsidP="00C212E4">
      <w:pPr>
        <w:spacing w:line="480" w:lineRule="auto"/>
      </w:pPr>
      <w:r>
        <w:t xml:space="preserve">To operationalize my first control variable, wildfire impact, I had to take my wildfire point data from </w:t>
      </w:r>
      <w:sdt>
        <w:sdtPr>
          <w:id w:val="1956522752"/>
          <w:citation/>
        </w:sdtPr>
        <w:sdtEndPr/>
        <w:sdtContent>
          <w:r>
            <w:fldChar w:fldCharType="begin"/>
          </w:r>
          <w:r>
            <w:instrText xml:space="preserve"> CITATION GAS \l 1033 </w:instrText>
          </w:r>
          <w:r>
            <w:fldChar w:fldCharType="separate"/>
          </w:r>
          <w:r w:rsidR="00C03379">
            <w:rPr>
              <w:noProof/>
            </w:rPr>
            <w:t>(GFCGIS)</w:t>
          </w:r>
          <w:r>
            <w:fldChar w:fldCharType="end"/>
          </w:r>
        </w:sdtContent>
      </w:sdt>
      <w:r>
        <w:t xml:space="preserve"> and reprojecting it to UTM Zone 16N. Following this, I converted from USFS Fire Sizes encoded as letters from A to </w:t>
      </w:r>
      <w:proofErr w:type="spellStart"/>
      <w:r>
        <w:t>G</w:t>
      </w:r>
      <w:proofErr w:type="spellEnd"/>
      <w:r>
        <w:t xml:space="preserve"> into equivalent numeric values using mutate. I then joined this wildfire data with my watershed data using </w:t>
      </w:r>
      <w:proofErr w:type="spellStart"/>
      <w:r>
        <w:t>st_join</w:t>
      </w:r>
      <w:proofErr w:type="spellEnd"/>
      <w:r>
        <w:t xml:space="preserve"> before aggregating by watershed using </w:t>
      </w:r>
      <w:proofErr w:type="spellStart"/>
      <w:r>
        <w:t>st_drop_geometry</w:t>
      </w:r>
      <w:proofErr w:type="spellEnd"/>
      <w:r>
        <w:t xml:space="preserve">, </w:t>
      </w:r>
      <w:proofErr w:type="spellStart"/>
      <w:r>
        <w:t>group_by</w:t>
      </w:r>
      <w:proofErr w:type="spellEnd"/>
      <w:r>
        <w:t xml:space="preserve">, and summarize. I then added this fire summary to </w:t>
      </w:r>
      <w:r w:rsidR="001D397B">
        <w:t xml:space="preserve">my </w:t>
      </w:r>
      <w:r>
        <w:t xml:space="preserve">watershed statistics </w:t>
      </w:r>
      <w:r w:rsidR="001D397B">
        <w:t xml:space="preserve">data frame </w:t>
      </w:r>
      <w:r>
        <w:t xml:space="preserve">using a </w:t>
      </w:r>
      <w:proofErr w:type="spellStart"/>
      <w:r>
        <w:t>left_join</w:t>
      </w:r>
      <w:proofErr w:type="spellEnd"/>
      <w:r>
        <w:t xml:space="preserve">. </w:t>
      </w:r>
    </w:p>
    <w:p w14:paraId="5BD60337" w14:textId="7DF347C3" w:rsidR="00622AF4" w:rsidRDefault="00906302" w:rsidP="00233B8E">
      <w:pPr>
        <w:spacing w:line="480" w:lineRule="auto"/>
      </w:pPr>
      <w:r>
        <w:t>To</w:t>
      </w:r>
      <w:r w:rsidR="001D397B">
        <w:t xml:space="preserve"> run</w:t>
      </w:r>
      <w:r>
        <w:t xml:space="preserve"> </w:t>
      </w:r>
      <w:r w:rsidR="001D397B">
        <w:t xml:space="preserve">diagnostics effectively, I had to choose a </w:t>
      </w:r>
      <w:r w:rsidR="002E6B0F">
        <w:t>dependent variable</w:t>
      </w:r>
      <w:r w:rsidR="001D397B">
        <w:t xml:space="preserve"> </w:t>
      </w:r>
      <w:r w:rsidR="002E6B0F">
        <w:t>and associated model</w:t>
      </w:r>
      <w:r w:rsidR="00622AF4">
        <w:t xml:space="preserve">. </w:t>
      </w:r>
      <w:r w:rsidR="002E6B0F">
        <w:t xml:space="preserve">I chose to focus my work on the </w:t>
      </w:r>
      <w:r w:rsidR="00622AF4">
        <w:t>regression that showed the most promise</w:t>
      </w:r>
      <w:r w:rsidR="002E6B0F">
        <w:t>, which at this point was my flood risk model</w:t>
      </w:r>
      <w:r w:rsidR="005B26C0" w:rsidRPr="005B26C0">
        <w:t xml:space="preserve"> </w:t>
      </w:r>
      <w:r w:rsidR="005B26C0">
        <w:t>as it had the most significant variables, and the highest R squared.</w:t>
      </w:r>
      <w:r w:rsidR="00844E1E">
        <w:t xml:space="preserve"> </w:t>
      </w:r>
      <w:r w:rsidR="002E6B0F">
        <w:t>I therefore reran my flood mo</w:t>
      </w:r>
      <w:r w:rsidR="00A62CB1">
        <w:t>del with the new</w:t>
      </w:r>
      <w:r w:rsidR="00AE0B71">
        <w:t xml:space="preserve"> control variable</w:t>
      </w:r>
      <w:r w:rsidR="005B26C0">
        <w:t>: wildfire</w:t>
      </w:r>
      <w:r w:rsidR="007C1ADE">
        <w:t xml:space="preserve">, as well as drought as an additional control variable. </w:t>
      </w:r>
    </w:p>
    <w:p w14:paraId="76C59195" w14:textId="20AEB85E" w:rsidR="003A41DA" w:rsidRDefault="00374634" w:rsidP="00233B8E">
      <w:pPr>
        <w:spacing w:line="480" w:lineRule="auto"/>
      </w:pPr>
      <w:r>
        <w:lastRenderedPageBreak/>
        <w:t xml:space="preserve">Previously, I had run </w:t>
      </w:r>
      <w:r w:rsidR="00622AF4">
        <w:t>each</w:t>
      </w:r>
      <w:r>
        <w:t xml:space="preserve"> regression with all four dividedness methods as independent variables. However, methods #2 and #3 </w:t>
      </w:r>
      <w:r w:rsidR="0078424E">
        <w:t xml:space="preserve">(total boundary length and weighted boundary length) </w:t>
      </w:r>
      <w:r w:rsidR="00CE5B09">
        <w:t>are somewhat multicollinear</w:t>
      </w:r>
      <w:r w:rsidR="006234F2">
        <w:t xml:space="preserve"> with a VIF of 17.2 and 16.7</w:t>
      </w:r>
      <w:r w:rsidR="00CE5B09">
        <w:t xml:space="preserve">. </w:t>
      </w:r>
      <w:r w:rsidR="00F06749">
        <w:t xml:space="preserve">In view of this, I </w:t>
      </w:r>
      <w:r w:rsidR="00632F0A">
        <w:t xml:space="preserve">decided to </w:t>
      </w:r>
      <w:r w:rsidR="000555CA">
        <w:t xml:space="preserve">try several different methods </w:t>
      </w:r>
      <w:proofErr w:type="gramStart"/>
      <w:r w:rsidR="000555CA">
        <w:t>combined methods #</w:t>
      </w:r>
      <w:proofErr w:type="gramEnd"/>
      <w:r w:rsidR="000555CA">
        <w:t xml:space="preserve">2 and 3# </w:t>
      </w:r>
      <w:r w:rsidR="00A01F1B">
        <w:t xml:space="preserve">that maximized R squared but avoided multicollinearity. Running a regression with solely method #2 (0.07547) or #3 (0.07526) produced an R squared around </w:t>
      </w:r>
      <w:r w:rsidR="007B2105">
        <w:t>0.75</w:t>
      </w:r>
      <w:r w:rsidR="00A01F1B">
        <w:t xml:space="preserve">. </w:t>
      </w:r>
      <w:r w:rsidR="003A41DA">
        <w:t>T</w:t>
      </w:r>
      <w:r w:rsidR="00632F0A">
        <w:t>ak</w:t>
      </w:r>
      <w:r w:rsidR="003A41DA">
        <w:t>ing</w:t>
      </w:r>
      <w:r w:rsidR="00632F0A">
        <w:t xml:space="preserve"> the difference between methods #2 and #3 </w:t>
      </w:r>
      <w:r w:rsidR="00D610C8">
        <w:t>and normalize it</w:t>
      </w:r>
      <w:r w:rsidR="007A2E94">
        <w:t xml:space="preserve"> by method #</w:t>
      </w:r>
      <w:r w:rsidR="00176030">
        <w:t>3</w:t>
      </w:r>
      <w:r w:rsidR="00D610C8">
        <w:t xml:space="preserve"> </w:t>
      </w:r>
      <w:r w:rsidR="00632F0A">
        <w:t xml:space="preserve">to capture a “boundary </w:t>
      </w:r>
      <w:r w:rsidR="008C4B3A">
        <w:t>central</w:t>
      </w:r>
      <w:r w:rsidR="007F2871">
        <w:t>ity</w:t>
      </w:r>
      <w:r w:rsidR="00632F0A">
        <w:t xml:space="preserve"> score</w:t>
      </w:r>
      <w:r w:rsidR="003A41DA">
        <w:t>”</w:t>
      </w:r>
      <w:r w:rsidR="003A41DA" w:rsidRPr="003A41DA">
        <w:t xml:space="preserve"> </w:t>
      </w:r>
      <w:r w:rsidR="003A41DA">
        <w:t xml:space="preserve">produced an R squared of </w:t>
      </w:r>
      <w:r w:rsidR="003A41DA" w:rsidRPr="003A52A4">
        <w:t>0.07909</w:t>
      </w:r>
      <w:r w:rsidR="00632F0A">
        <w:t>.</w:t>
      </w:r>
      <w:r w:rsidR="007F2871">
        <w:t xml:space="preserve"> Values were between </w:t>
      </w:r>
      <w:r w:rsidR="00C9110C">
        <w:t>-</w:t>
      </w:r>
      <w:r w:rsidR="00176030">
        <w:t>1</w:t>
      </w:r>
      <w:r w:rsidR="00C9110C">
        <w:t xml:space="preserve"> and </w:t>
      </w:r>
      <w:r w:rsidR="008505B9">
        <w:t>1</w:t>
      </w:r>
      <w:r w:rsidR="00C9110C">
        <w:t>, with a mean near zero</w:t>
      </w:r>
      <w:r w:rsidR="00D068C0">
        <w:t xml:space="preserve">, with a </w:t>
      </w:r>
      <w:r w:rsidR="00B43C74">
        <w:t xml:space="preserve">very tolerable </w:t>
      </w:r>
      <w:proofErr w:type="spellStart"/>
      <w:r w:rsidR="00D068C0">
        <w:t>vif</w:t>
      </w:r>
      <w:proofErr w:type="spellEnd"/>
      <w:r w:rsidR="00D068C0">
        <w:t xml:space="preserve"> of 1.21</w:t>
      </w:r>
      <w:r w:rsidR="00C9110C">
        <w:t xml:space="preserve">. A high boundary centrality score indicates </w:t>
      </w:r>
      <w:r w:rsidR="002D7C4E">
        <w:t>the weighted boundary length is greater than the total boundary length, meaning more of the boundaries are closer to the watershed center</w:t>
      </w:r>
      <w:r w:rsidR="000C4BB1">
        <w:t xml:space="preserve">. A </w:t>
      </w:r>
      <w:r w:rsidR="003376C1">
        <w:t xml:space="preserve">low boundary centrality score indicates the boundaries are closer to the edge of the watershed, or possibly almost exactly at the border of the watershed. </w:t>
      </w:r>
      <w:r w:rsidR="008505B9">
        <w:t xml:space="preserve">In cases where both method #2 and method #3 </w:t>
      </w:r>
      <w:r w:rsidR="005C4205">
        <w:t>output</w:t>
      </w:r>
      <w:r w:rsidR="008505B9">
        <w:t xml:space="preserve"> a zero, </w:t>
      </w:r>
      <w:r w:rsidR="004500B9">
        <w:t xml:space="preserve">the centrality score was set at -1 to indicate the boundaries are outside the watershed. </w:t>
      </w:r>
    </w:p>
    <w:p w14:paraId="314422A0" w14:textId="6B6A2A63" w:rsidR="00BC17E6" w:rsidRDefault="00960637" w:rsidP="00233B8E">
      <w:pPr>
        <w:spacing w:line="480" w:lineRule="auto"/>
      </w:pPr>
      <w:r>
        <w:t xml:space="preserve">I also tried </w:t>
      </w:r>
      <w:r w:rsidR="00CA1B88">
        <w:t>taking the difference of methods #2 and #3 and normalizing by watershed area</w:t>
      </w:r>
      <w:r w:rsidR="00A9629F">
        <w:t xml:space="preserve">, </w:t>
      </w:r>
      <w:r w:rsidR="00911C7F">
        <w:t>which produced an R squared of 0.08094</w:t>
      </w:r>
      <w:r w:rsidR="004D4FED">
        <w:t xml:space="preserve"> and a very tolerable </w:t>
      </w:r>
      <w:proofErr w:type="spellStart"/>
      <w:r w:rsidR="004D4FED">
        <w:t>vif</w:t>
      </w:r>
      <w:proofErr w:type="spellEnd"/>
      <w:r w:rsidR="004D4FED">
        <w:t xml:space="preserve"> of </w:t>
      </w:r>
      <w:r w:rsidR="004D4FED" w:rsidRPr="004D4FED">
        <w:t>1.213229</w:t>
      </w:r>
      <w:r w:rsidR="004D4FED">
        <w:t xml:space="preserve">. </w:t>
      </w:r>
      <w:r w:rsidR="00A771A4">
        <w:t xml:space="preserve">Values for this index were between -0.5 and +0.5, </w:t>
      </w:r>
      <w:r w:rsidR="00E12EA1">
        <w:t xml:space="preserve">and zero values for methods #2 and #3 did not produce NAs. </w:t>
      </w:r>
      <w:r w:rsidR="00FF75CB">
        <w:t>I then also tried taking dividing method #3 by method #2 to create a boundary</w:t>
      </w:r>
      <w:r w:rsidR="00CE29B8">
        <w:t xml:space="preserve"> centrality ratio, which produced an R squared of </w:t>
      </w:r>
      <w:r w:rsidR="00D21F2D">
        <w:t>0.07531</w:t>
      </w:r>
      <w:r w:rsidR="00424FFA">
        <w:t xml:space="preserve"> and a very tolerable </w:t>
      </w:r>
      <w:proofErr w:type="spellStart"/>
      <w:r w:rsidR="00424FFA">
        <w:t>vif</w:t>
      </w:r>
      <w:proofErr w:type="spellEnd"/>
      <w:r w:rsidR="00424FFA">
        <w:t xml:space="preserve"> of </w:t>
      </w:r>
      <w:r w:rsidR="00424FFA" w:rsidRPr="00424FFA">
        <w:t>1.004751</w:t>
      </w:r>
      <w:r w:rsidR="00D21F2D">
        <w:t>.</w:t>
      </w:r>
      <w:r w:rsidR="00CE29B8">
        <w:t xml:space="preserve"> </w:t>
      </w:r>
      <w:r w:rsidR="004D4FED">
        <w:t xml:space="preserve">Values for this </w:t>
      </w:r>
      <w:r w:rsidR="00CE29B8">
        <w:t>ratio</w:t>
      </w:r>
      <w:r w:rsidR="004D4FED">
        <w:t xml:space="preserve"> were between </w:t>
      </w:r>
      <w:r w:rsidR="00E207DA">
        <w:t xml:space="preserve">0 </w:t>
      </w:r>
      <w:r w:rsidR="004D4FED">
        <w:t xml:space="preserve">and </w:t>
      </w:r>
      <w:r w:rsidR="00E207DA">
        <w:t>200</w:t>
      </w:r>
      <w:r w:rsidR="004D4FED">
        <w:t xml:space="preserve">, </w:t>
      </w:r>
      <w:r w:rsidR="00E12EA1">
        <w:t>with NAs replaced by</w:t>
      </w:r>
      <w:r w:rsidR="00CE29B8">
        <w:t xml:space="preserve"> </w:t>
      </w:r>
      <w:r w:rsidR="00D21F2D">
        <w:t>0</w:t>
      </w:r>
      <w:r w:rsidR="00CE29B8">
        <w:t xml:space="preserve">. </w:t>
      </w:r>
      <w:r w:rsidR="008C02DA">
        <w:t xml:space="preserve">I then </w:t>
      </w:r>
      <w:r w:rsidR="00A13E38">
        <w:t>further</w:t>
      </w:r>
      <w:r w:rsidR="008C02DA">
        <w:t xml:space="preserve"> tried taking the difference between methods #2 and #3 without normalizing for anything</w:t>
      </w:r>
      <w:r w:rsidR="006F0CF5">
        <w:t xml:space="preserve"> </w:t>
      </w:r>
      <w:r w:rsidR="00A9629F">
        <w:t>which produced an r squared of 0.</w:t>
      </w:r>
      <w:r w:rsidR="00772D5C">
        <w:t>08474</w:t>
      </w:r>
      <w:r w:rsidR="00D23BF5">
        <w:t xml:space="preserve"> and a very tolerable </w:t>
      </w:r>
      <w:proofErr w:type="spellStart"/>
      <w:r w:rsidR="00D23BF5">
        <w:t>vif</w:t>
      </w:r>
      <w:proofErr w:type="spellEnd"/>
      <w:r w:rsidR="00D23BF5">
        <w:t xml:space="preserve"> of </w:t>
      </w:r>
      <w:r w:rsidR="00772D5C" w:rsidRPr="00772D5C">
        <w:t>1.356482</w:t>
      </w:r>
      <w:r w:rsidR="00D23BF5">
        <w:t>.</w:t>
      </w:r>
      <w:r w:rsidR="00772D5C">
        <w:t xml:space="preserve"> Values for this </w:t>
      </w:r>
      <w:r w:rsidR="00EF61B0">
        <w:t xml:space="preserve">figure were between -100 and 50, and zero values for methods #2 and #3 did not produce NAs. </w:t>
      </w:r>
      <w:r w:rsidR="00BC17E6">
        <w:t xml:space="preserve">Out of curiosity at this point, I tried taking </w:t>
      </w:r>
      <w:r w:rsidR="00BC17E6">
        <w:lastRenderedPageBreak/>
        <w:t>the sum of methods #2 and #3 without normalizing</w:t>
      </w:r>
      <w:r w:rsidR="0034105E">
        <w:t xml:space="preserve">, which produced an r squared of 0.07503 and a </w:t>
      </w:r>
      <w:proofErr w:type="spellStart"/>
      <w:r w:rsidR="00F77D61">
        <w:t>vif</w:t>
      </w:r>
      <w:proofErr w:type="spellEnd"/>
      <w:r w:rsidR="00F77D61">
        <w:t xml:space="preserve"> of </w:t>
      </w:r>
      <w:r w:rsidR="00F77D61" w:rsidRPr="00F77D61">
        <w:t>1.658382</w:t>
      </w:r>
      <w:r w:rsidR="00BC17E6">
        <w:t>.</w:t>
      </w:r>
      <w:r w:rsidR="007816CE">
        <w:t xml:space="preserve"> Values for this figure were between 0 and 450, and zero values for methods #2 and #3 did not produce NAs.</w:t>
      </w:r>
      <w:r w:rsidR="00BC7D36">
        <w:t xml:space="preserve"> Normalizing this </w:t>
      </w:r>
      <w:r w:rsidR="00BE2DA7">
        <w:t xml:space="preserve">by area </w:t>
      </w:r>
      <w:r w:rsidR="00BC7D36">
        <w:t>produced a</w:t>
      </w:r>
      <w:r w:rsidR="00E928E4">
        <w:t xml:space="preserve">n R squared of </w:t>
      </w:r>
      <w:r w:rsidR="00E928E4" w:rsidRPr="00E928E4">
        <w:t xml:space="preserve">0.07527 </w:t>
      </w:r>
      <w:r w:rsidR="004C0B79">
        <w:t xml:space="preserve">and a </w:t>
      </w:r>
      <w:proofErr w:type="spellStart"/>
      <w:r w:rsidR="004C0B79">
        <w:t>vif</w:t>
      </w:r>
      <w:proofErr w:type="spellEnd"/>
      <w:r w:rsidR="004C0B79">
        <w:t xml:space="preserve"> of </w:t>
      </w:r>
      <w:r w:rsidR="004C0B79" w:rsidRPr="004C0B79">
        <w:t xml:space="preserve">1.611785 </w:t>
      </w:r>
      <w:r w:rsidR="004C0B79">
        <w:t>with values ranging between 0 and 200</w:t>
      </w:r>
      <w:r w:rsidR="00BF1E61">
        <w:t xml:space="preserve"> and zero values for methods #2 and #3 did not produce NAs</w:t>
      </w:r>
      <w:r w:rsidR="004C0B79">
        <w:t xml:space="preserve">. </w:t>
      </w:r>
    </w:p>
    <w:p w14:paraId="3DD84211" w14:textId="42DB6B98" w:rsidR="00374634" w:rsidRDefault="00614918" w:rsidP="00233B8E">
      <w:pPr>
        <w:spacing w:line="480" w:lineRule="auto"/>
      </w:pPr>
      <w:r>
        <w:t xml:space="preserve">With these results in hand, I decided to produce with the unnormalized difference between methods #2 and #3. </w:t>
      </w:r>
      <w:r w:rsidR="001D0EAA">
        <w:t xml:space="preserve">Therefore, </w:t>
      </w:r>
      <w:r>
        <w:t>I</w:t>
      </w:r>
      <w:r w:rsidR="001D0EAA">
        <w:t xml:space="preserve"> w</w:t>
      </w:r>
      <w:r>
        <w:t>as</w:t>
      </w:r>
      <w:r w:rsidR="001D0EAA">
        <w:t xml:space="preserve"> able to solve our multicollinearity problem and explain more variance by combining methods 2 and 3 into an actual score</w:t>
      </w:r>
      <w:r w:rsidR="00B0709A">
        <w:t xml:space="preserve"> than </w:t>
      </w:r>
      <w:r w:rsidR="007974B4">
        <w:t>by combining the two methods</w:t>
      </w:r>
      <w:r w:rsidR="001D0EAA">
        <w:t xml:space="preserve">. </w:t>
      </w:r>
    </w:p>
    <w:p w14:paraId="4D343E4B" w14:textId="5F3B341E" w:rsidR="006948B6" w:rsidRDefault="006948B6" w:rsidP="00233B8E">
      <w:pPr>
        <w:spacing w:line="480" w:lineRule="auto"/>
      </w:pPr>
      <w:r>
        <w:t xml:space="preserve">With multicollinearity handled, I now needed to test for heteroskedasticity. </w:t>
      </w:r>
      <w:r w:rsidR="006C6B3A">
        <w:t xml:space="preserve">I started by running a </w:t>
      </w:r>
      <w:r w:rsidR="006C6B3A" w:rsidRPr="006C6B3A">
        <w:t>Breusch-Pagan Test</w:t>
      </w:r>
      <w:r w:rsidR="006C6B3A">
        <w:t xml:space="preserve"> which </w:t>
      </w:r>
      <w:r w:rsidR="00AD1DAD">
        <w:t xml:space="preserve">came back very significant with a p value less than 2.2e-16. </w:t>
      </w:r>
      <w:r w:rsidR="004438E9">
        <w:t xml:space="preserve">To </w:t>
      </w:r>
      <w:proofErr w:type="gramStart"/>
      <w:r w:rsidR="004438E9">
        <w:t>look into</w:t>
      </w:r>
      <w:proofErr w:type="gramEnd"/>
      <w:r w:rsidR="004438E9">
        <w:t xml:space="preserve"> this issue further I plotted the residuals against the fitted values which looked like this:</w:t>
      </w:r>
    </w:p>
    <w:p w14:paraId="4A129415" w14:textId="50B9A7D8" w:rsidR="004438E9" w:rsidRDefault="004438E9" w:rsidP="00233B8E">
      <w:pPr>
        <w:spacing w:line="480" w:lineRule="auto"/>
      </w:pPr>
      <w:r>
        <w:rPr>
          <w:noProof/>
        </w:rPr>
        <w:drawing>
          <wp:inline distT="0" distB="0" distL="0" distR="0" wp14:anchorId="3B3AB1F6" wp14:editId="312E5F75">
            <wp:extent cx="3575630" cy="3050275"/>
            <wp:effectExtent l="0" t="0" r="6350" b="0"/>
            <wp:docPr id="121504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0180" cy="3079748"/>
                    </a:xfrm>
                    <a:prstGeom prst="rect">
                      <a:avLst/>
                    </a:prstGeom>
                    <a:noFill/>
                  </pic:spPr>
                </pic:pic>
              </a:graphicData>
            </a:graphic>
          </wp:inline>
        </w:drawing>
      </w:r>
    </w:p>
    <w:p w14:paraId="1C6A6FFC" w14:textId="6FB35435" w:rsidR="003C5A74" w:rsidRDefault="004438E9" w:rsidP="00233B8E">
      <w:pPr>
        <w:spacing w:line="480" w:lineRule="auto"/>
      </w:pPr>
      <w:r>
        <w:lastRenderedPageBreak/>
        <w:t>The model appears mostl</w:t>
      </w:r>
      <w:r w:rsidR="003617D3">
        <w:t xml:space="preserve">y homoscedastic, with the residuals and the fitted values in one mostly uncorrelated cluster. However, there is one significant outlier with a residual of -100 and a fitted value of 175. </w:t>
      </w:r>
      <w:r w:rsidR="0059273D">
        <w:t xml:space="preserve">This outlier turns out to be the Okefenokee swamp, which makes a great deal of sense. The Okefenokee is completely like any other watershed in Georgia. </w:t>
      </w:r>
      <w:r w:rsidR="007208C4">
        <w:t>Its</w:t>
      </w:r>
      <w:r w:rsidR="0059273D">
        <w:t xml:space="preserve"> governance is largely managed not by a municipality but by the National Parks Service. Furthermore, flooding is normal in the Okefenokee as it is a wetland</w:t>
      </w:r>
      <w:r w:rsidR="007208C4">
        <w:t>: i</w:t>
      </w:r>
      <w:r w:rsidR="0059273D">
        <w:t>t is supposed to be partially inundated.</w:t>
      </w:r>
      <w:r w:rsidR="003C5A74">
        <w:t xml:space="preserve"> I therefore checked </w:t>
      </w:r>
      <w:r w:rsidR="00B61474">
        <w:t>its</w:t>
      </w:r>
      <w:r w:rsidR="003C5A74">
        <w:t xml:space="preserve"> </w:t>
      </w:r>
      <w:r w:rsidR="006B3F4F">
        <w:t>cook’s</w:t>
      </w:r>
      <w:r w:rsidR="003C5A74">
        <w:t xml:space="preserve"> distance out of the suspicion that it is an egregious outlier.</w:t>
      </w:r>
    </w:p>
    <w:p w14:paraId="6F1E1076" w14:textId="77777777" w:rsidR="003C5A74" w:rsidRDefault="0059273D" w:rsidP="00233B8E">
      <w:pPr>
        <w:spacing w:line="480" w:lineRule="auto"/>
      </w:pPr>
      <w:r>
        <w:t xml:space="preserve"> </w:t>
      </w:r>
      <w:r w:rsidR="003C5A74">
        <w:rPr>
          <w:noProof/>
        </w:rPr>
        <w:drawing>
          <wp:inline distT="0" distB="0" distL="0" distR="0" wp14:anchorId="2DA0238E" wp14:editId="66FB1067">
            <wp:extent cx="3289110" cy="2839699"/>
            <wp:effectExtent l="0" t="0" r="6985" b="0"/>
            <wp:docPr id="204466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5332" cy="2870972"/>
                    </a:xfrm>
                    <a:prstGeom prst="rect">
                      <a:avLst/>
                    </a:prstGeom>
                    <a:noFill/>
                  </pic:spPr>
                </pic:pic>
              </a:graphicData>
            </a:graphic>
          </wp:inline>
        </w:drawing>
      </w:r>
    </w:p>
    <w:p w14:paraId="5C38D960" w14:textId="4C8ACCA1" w:rsidR="004438E9" w:rsidRDefault="003C5A74" w:rsidP="00233B8E">
      <w:pPr>
        <w:spacing w:line="480" w:lineRule="auto"/>
      </w:pPr>
      <w:r>
        <w:t xml:space="preserve">The Okefenokee has a </w:t>
      </w:r>
      <w:proofErr w:type="gramStart"/>
      <w:r>
        <w:t>cooks</w:t>
      </w:r>
      <w:proofErr w:type="gramEnd"/>
      <w:r>
        <w:t xml:space="preserve"> distance over 3, well beyond a reasonable threshold of 0.5 </w:t>
      </w:r>
      <w:r w:rsidR="002521D0">
        <w:t xml:space="preserve">Therefore, I removed the Okefenokee. This </w:t>
      </w:r>
      <w:r w:rsidR="006B3F4F">
        <w:t>improved</w:t>
      </w:r>
      <w:r w:rsidR="002521D0">
        <w:t xml:space="preserve"> the p value of by Breusch-Pagan test to </w:t>
      </w:r>
      <w:r w:rsidR="002521D0" w:rsidRPr="002521D0">
        <w:t>9.405e-05</w:t>
      </w:r>
      <w:r w:rsidR="002521D0">
        <w:t xml:space="preserve"> and changed the residuals plot to the below. </w:t>
      </w:r>
    </w:p>
    <w:p w14:paraId="4CABE105" w14:textId="711BD7AC" w:rsidR="002521D0" w:rsidRDefault="002521D0" w:rsidP="00233B8E">
      <w:pPr>
        <w:spacing w:line="480" w:lineRule="auto"/>
      </w:pPr>
      <w:r>
        <w:rPr>
          <w:noProof/>
        </w:rPr>
        <w:lastRenderedPageBreak/>
        <w:drawing>
          <wp:inline distT="0" distB="0" distL="0" distR="0" wp14:anchorId="5F4D5786" wp14:editId="7BACEA09">
            <wp:extent cx="3770128" cy="3254991"/>
            <wp:effectExtent l="0" t="0" r="1905" b="3175"/>
            <wp:docPr id="1715262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2007" cy="3282514"/>
                    </a:xfrm>
                    <a:prstGeom prst="rect">
                      <a:avLst/>
                    </a:prstGeom>
                    <a:noFill/>
                  </pic:spPr>
                </pic:pic>
              </a:graphicData>
            </a:graphic>
          </wp:inline>
        </w:drawing>
      </w:r>
    </w:p>
    <w:p w14:paraId="2B32D7BA" w14:textId="77777777" w:rsidR="006B3F4F" w:rsidRDefault="0069798A" w:rsidP="00233B8E">
      <w:pPr>
        <w:spacing w:line="480" w:lineRule="auto"/>
      </w:pPr>
      <w:r>
        <w:t xml:space="preserve">In my opinion, this plot shows a mostly homoscedastic model, with some heteroskedasticity. When we attempt to fit a line to this plot, the line is completely flat. </w:t>
      </w:r>
    </w:p>
    <w:p w14:paraId="5FE41EBF" w14:textId="1E97B757" w:rsidR="006B3F4F" w:rsidRDefault="006B3F4F" w:rsidP="00233B8E">
      <w:pPr>
        <w:spacing w:line="480" w:lineRule="auto"/>
      </w:pPr>
      <w:r>
        <w:rPr>
          <w:noProof/>
        </w:rPr>
        <w:drawing>
          <wp:inline distT="0" distB="0" distL="0" distR="0" wp14:anchorId="3D6145DE" wp14:editId="7DB5AEB7">
            <wp:extent cx="3224764" cy="2784143"/>
            <wp:effectExtent l="0" t="0" r="0" b="0"/>
            <wp:docPr id="2104181976" name="Picture 6" descr="A graph of 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1976" name="Picture 6" descr="A graph of a graph showing a red li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0798" cy="2789353"/>
                    </a:xfrm>
                    <a:prstGeom prst="rect">
                      <a:avLst/>
                    </a:prstGeom>
                    <a:noFill/>
                  </pic:spPr>
                </pic:pic>
              </a:graphicData>
            </a:graphic>
          </wp:inline>
        </w:drawing>
      </w:r>
    </w:p>
    <w:p w14:paraId="3BE9F9F8" w14:textId="588ACCEA" w:rsidR="0069798A" w:rsidRDefault="0069798A" w:rsidP="00233B8E">
      <w:pPr>
        <w:spacing w:line="480" w:lineRule="auto"/>
      </w:pPr>
      <w:r>
        <w:t xml:space="preserve">Removing the Okefenokee also ensured no rows in the data frame had a </w:t>
      </w:r>
      <w:r w:rsidR="006B3F4F">
        <w:t>cook’s</w:t>
      </w:r>
      <w:r>
        <w:t xml:space="preserve"> distance greater than 0.5, as the highest </w:t>
      </w:r>
      <w:proofErr w:type="gramStart"/>
      <w:r>
        <w:t>cooks</w:t>
      </w:r>
      <w:proofErr w:type="gramEnd"/>
      <w:r>
        <w:t xml:space="preserve"> distance was now below 0.2. </w:t>
      </w:r>
    </w:p>
    <w:p w14:paraId="6BE52E13" w14:textId="23481A49" w:rsidR="001D0024" w:rsidRDefault="0069798A" w:rsidP="00233B8E">
      <w:pPr>
        <w:spacing w:line="480" w:lineRule="auto"/>
      </w:pPr>
      <w:r>
        <w:rPr>
          <w:noProof/>
        </w:rPr>
        <w:lastRenderedPageBreak/>
        <w:drawing>
          <wp:inline distT="0" distB="0" distL="0" distR="0" wp14:anchorId="05539FBA" wp14:editId="46B6EA90">
            <wp:extent cx="3145809" cy="2715977"/>
            <wp:effectExtent l="0" t="0" r="0" b="8255"/>
            <wp:docPr id="674290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8419" cy="2735498"/>
                    </a:xfrm>
                    <a:prstGeom prst="rect">
                      <a:avLst/>
                    </a:prstGeom>
                    <a:noFill/>
                  </pic:spPr>
                </pic:pic>
              </a:graphicData>
            </a:graphic>
          </wp:inline>
        </w:drawing>
      </w:r>
    </w:p>
    <w:p w14:paraId="152C9254" w14:textId="09E4858A" w:rsidR="00144929" w:rsidRDefault="00144929" w:rsidP="00233B8E">
      <w:pPr>
        <w:spacing w:line="480" w:lineRule="auto"/>
      </w:pPr>
    </w:p>
    <w:p w14:paraId="52280FB7" w14:textId="323004BF" w:rsidR="007B0388" w:rsidRDefault="00144929" w:rsidP="00233B8E">
      <w:pPr>
        <w:spacing w:line="480" w:lineRule="auto"/>
      </w:pPr>
      <w:r>
        <w:t>This suggest</w:t>
      </w:r>
      <w:r w:rsidR="00086CCF">
        <w:t>ed to me</w:t>
      </w:r>
      <w:r>
        <w:t xml:space="preserve"> that the heteroskedasticity</w:t>
      </w:r>
      <w:r w:rsidR="00B903A0">
        <w:rPr>
          <w:b/>
          <w:bCs/>
        </w:rPr>
        <w:t xml:space="preserve"> </w:t>
      </w:r>
      <w:r w:rsidR="00882709" w:rsidRPr="00882709">
        <w:t xml:space="preserve">is a result of group level variance, a specific predictor, or some other model misspecification. </w:t>
      </w:r>
      <w:r w:rsidR="00E40E9D">
        <w:t xml:space="preserve">Before </w:t>
      </w:r>
      <w:r w:rsidR="00882709">
        <w:t xml:space="preserve">I began </w:t>
      </w:r>
      <w:r w:rsidR="00B903A0" w:rsidRPr="00B903A0">
        <w:t xml:space="preserve">log-transforming </w:t>
      </w:r>
      <w:r w:rsidR="00882709">
        <w:t xml:space="preserve">of </w:t>
      </w:r>
      <w:r w:rsidR="00B903A0" w:rsidRPr="00B903A0">
        <w:t xml:space="preserve">the </w:t>
      </w:r>
      <w:r w:rsidR="00E40E9D">
        <w:t xml:space="preserve">dependent variable, a WLS model, or </w:t>
      </w:r>
      <w:r w:rsidR="00D037EA">
        <w:t xml:space="preserve">imploring more into my standard errors, I </w:t>
      </w:r>
      <w:proofErr w:type="gramStart"/>
      <w:r w:rsidR="00D037EA">
        <w:t>attempting</w:t>
      </w:r>
      <w:proofErr w:type="gramEnd"/>
      <w:r w:rsidR="00D037EA">
        <w:t xml:space="preserve"> to incorporate more control variables. I planned to incorporate variables approximating </w:t>
      </w:r>
      <w:r w:rsidR="00D4597F">
        <w:t>low lying region</w:t>
      </w:r>
      <w:r w:rsidR="00D037EA">
        <w:t>s, which I planned on modelling by distance to sea level</w:t>
      </w:r>
      <w:r w:rsidR="00A13E38">
        <w:t xml:space="preserve"> or elevation</w:t>
      </w:r>
      <w:r w:rsidR="00D037EA">
        <w:t xml:space="preserve">. </w:t>
      </w:r>
      <w:r w:rsidR="00B06B44">
        <w:t xml:space="preserve">I also planned on </w:t>
      </w:r>
      <w:r w:rsidR="00D037EA">
        <w:t>specif</w:t>
      </w:r>
      <w:r w:rsidR="00B06B44">
        <w:t>ying</w:t>
      </w:r>
      <w:r w:rsidR="00D037EA">
        <w:t xml:space="preserve"> an urban/rural parameter</w:t>
      </w:r>
      <w:r w:rsidR="00A13E38">
        <w:t xml:space="preserve"> and a water body parameter</w:t>
      </w:r>
      <w:r w:rsidR="00D037EA">
        <w:t xml:space="preserve">. </w:t>
      </w:r>
      <w:r w:rsidR="00B06B44">
        <w:t>However, I realized that</w:t>
      </w:r>
      <w:r w:rsidR="00A13E38">
        <w:t xml:space="preserve"> a weighted average block group</w:t>
      </w:r>
      <w:r w:rsidR="00B06B44">
        <w:t xml:space="preserve"> population</w:t>
      </w:r>
      <w:r w:rsidR="00A13E38">
        <w:t xml:space="preserve"> and county </w:t>
      </w:r>
      <w:r w:rsidR="00AA25A2">
        <w:t>water</w:t>
      </w:r>
      <w:r w:rsidR="00A13E38">
        <w:t xml:space="preserve"> area</w:t>
      </w:r>
      <w:r w:rsidR="00B06B44">
        <w:t xml:space="preserve"> would be easier than these </w:t>
      </w:r>
      <w:r w:rsidR="00A13E38">
        <w:t>parameters but</w:t>
      </w:r>
      <w:r w:rsidR="00B06B44">
        <w:t xml:space="preserve"> would </w:t>
      </w:r>
      <w:r w:rsidR="001C5FB2">
        <w:t xml:space="preserve">still capture the urban/rural </w:t>
      </w:r>
      <w:r w:rsidR="00A13E38">
        <w:t xml:space="preserve">and water body </w:t>
      </w:r>
      <w:r w:rsidR="001C5FB2">
        <w:t>parameter</w:t>
      </w:r>
      <w:r w:rsidR="00A13E38">
        <w:t>s</w:t>
      </w:r>
      <w:r w:rsidR="001C5FB2">
        <w:t xml:space="preserve">. </w:t>
      </w:r>
      <w:r w:rsidR="00A969EE">
        <w:t xml:space="preserve">I aggregated </w:t>
      </w:r>
      <w:proofErr w:type="gramStart"/>
      <w:r w:rsidR="00A969EE">
        <w:t>county</w:t>
      </w:r>
      <w:proofErr w:type="gramEnd"/>
      <w:r w:rsidR="00A969EE">
        <w:t xml:space="preserve"> water area by adding to the code to convert county drought data to watershed </w:t>
      </w:r>
      <w:r w:rsidR="00923208">
        <w:t xml:space="preserve">units, using a similar group by, </w:t>
      </w:r>
      <w:proofErr w:type="gramStart"/>
      <w:r w:rsidR="00923208">
        <w:t>summarize</w:t>
      </w:r>
      <w:proofErr w:type="gramEnd"/>
      <w:r w:rsidR="00923208">
        <w:t xml:space="preserve">, drop geometry, and left join that I have been using. Likewise, I aggregated tract </w:t>
      </w:r>
      <w:r w:rsidR="003A178D">
        <w:t xml:space="preserve">populations by adding to the code to convert </w:t>
      </w:r>
      <w:proofErr w:type="spellStart"/>
      <w:r w:rsidR="003A178D">
        <w:t>EJScreen</w:t>
      </w:r>
      <w:proofErr w:type="spellEnd"/>
      <w:r w:rsidR="003A178D">
        <w:t xml:space="preserve"> drinking water noncompliance data to watershed units, again using group by, summarize, drop geometry, and left join on the total population field. </w:t>
      </w:r>
    </w:p>
    <w:p w14:paraId="17E70BF3" w14:textId="61B0CABB" w:rsidR="005D408B" w:rsidRDefault="005D408B" w:rsidP="00233B8E">
      <w:pPr>
        <w:spacing w:line="480" w:lineRule="auto"/>
      </w:pPr>
      <w:r>
        <w:lastRenderedPageBreak/>
        <w:t xml:space="preserve">After adding these two variables into the </w:t>
      </w:r>
      <w:proofErr w:type="gramStart"/>
      <w:r>
        <w:t>model, and</w:t>
      </w:r>
      <w:proofErr w:type="gramEnd"/>
      <w:r>
        <w:t xml:space="preserve"> removing dominance ratio due to its p value of 0.68669, I was left with a model with</w:t>
      </w:r>
      <w:r w:rsidR="00CC50FD">
        <w:t xml:space="preserve"> a R squared of 0.1694, all significant variables</w:t>
      </w:r>
      <w:r w:rsidR="00637ECA">
        <w:t>, VIFs all below 2, and a residuals plot depicted below.</w:t>
      </w:r>
    </w:p>
    <w:p w14:paraId="60AA2355" w14:textId="0A9BE47C" w:rsidR="00B23DF2" w:rsidRDefault="00B23DF2" w:rsidP="00233B8E">
      <w:pPr>
        <w:spacing w:line="480" w:lineRule="auto"/>
      </w:pPr>
      <w:r>
        <w:rPr>
          <w:noProof/>
        </w:rPr>
        <w:drawing>
          <wp:inline distT="0" distB="0" distL="0" distR="0" wp14:anchorId="5BF38E99" wp14:editId="42324F99">
            <wp:extent cx="2831910" cy="2444967"/>
            <wp:effectExtent l="0" t="0" r="6985" b="0"/>
            <wp:docPr id="1143404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6542" cy="2448966"/>
                    </a:xfrm>
                    <a:prstGeom prst="rect">
                      <a:avLst/>
                    </a:prstGeom>
                    <a:noFill/>
                  </pic:spPr>
                </pic:pic>
              </a:graphicData>
            </a:graphic>
          </wp:inline>
        </w:drawing>
      </w:r>
    </w:p>
    <w:p w14:paraId="59CF3694" w14:textId="6F455A9A" w:rsidR="00995EFC" w:rsidRDefault="00B23DF2" w:rsidP="00233B8E">
      <w:pPr>
        <w:spacing w:line="480" w:lineRule="auto"/>
      </w:pPr>
      <w:r>
        <w:t xml:space="preserve">However, my Breusch-Pagan test still came back as significant with a p value of 1.11e-06, indicating there may be a case for </w:t>
      </w:r>
      <w:r w:rsidR="00D4284E">
        <w:t xml:space="preserve">adding </w:t>
      </w:r>
      <w:r w:rsidR="00B16D70">
        <w:t xml:space="preserve">additional control variables. I tried the model with drought and wildfire, however this </w:t>
      </w:r>
      <w:proofErr w:type="gramStart"/>
      <w:r w:rsidR="00B16D70">
        <w:t>actually increased</w:t>
      </w:r>
      <w:proofErr w:type="gramEnd"/>
      <w:r w:rsidR="00B16D70">
        <w:t xml:space="preserve"> the significance of the BP test and resulted in a more </w:t>
      </w:r>
      <w:r w:rsidR="007C33CF">
        <w:t>heteroskedastic residuals plot. Therefore, I add</w:t>
      </w:r>
      <w:r w:rsidR="003F6411">
        <w:t>ed</w:t>
      </w:r>
      <w:r w:rsidR="00D4284E">
        <w:t xml:space="preserve"> elevation</w:t>
      </w:r>
      <w:r w:rsidR="007C33CF">
        <w:t xml:space="preserve"> as a control</w:t>
      </w:r>
      <w:r w:rsidR="00D4284E">
        <w:t xml:space="preserve"> variable</w:t>
      </w:r>
      <w:r w:rsidR="00B63F80">
        <w:t xml:space="preserve"> using </w:t>
      </w:r>
      <w:proofErr w:type="spellStart"/>
      <w:r w:rsidR="00B63F80">
        <w:t>get_elev</w:t>
      </w:r>
      <w:proofErr w:type="spellEnd"/>
      <w:r w:rsidR="00995EFC">
        <w:t xml:space="preserve">. While elevation was significant and improved r squared, it resulted in the below residual plot. </w:t>
      </w:r>
    </w:p>
    <w:p w14:paraId="72C7795B" w14:textId="615582B7" w:rsidR="00995EFC" w:rsidRDefault="00995EFC" w:rsidP="00233B8E">
      <w:pPr>
        <w:spacing w:line="480" w:lineRule="auto"/>
      </w:pPr>
      <w:r>
        <w:rPr>
          <w:noProof/>
        </w:rPr>
        <w:lastRenderedPageBreak/>
        <w:drawing>
          <wp:inline distT="0" distB="0" distL="0" distR="0" wp14:anchorId="27EA7577" wp14:editId="5D20184C">
            <wp:extent cx="3179928" cy="2745434"/>
            <wp:effectExtent l="0" t="0" r="1905" b="0"/>
            <wp:docPr id="362818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7620" cy="2752075"/>
                    </a:xfrm>
                    <a:prstGeom prst="rect">
                      <a:avLst/>
                    </a:prstGeom>
                    <a:noFill/>
                  </pic:spPr>
                </pic:pic>
              </a:graphicData>
            </a:graphic>
          </wp:inline>
        </w:drawing>
      </w:r>
    </w:p>
    <w:p w14:paraId="59360880" w14:textId="2BC30F96" w:rsidR="00AE6F9A" w:rsidRDefault="00995EFC" w:rsidP="00233B8E">
      <w:pPr>
        <w:spacing w:line="480" w:lineRule="auto"/>
      </w:pPr>
      <w:r>
        <w:t xml:space="preserve">As well as a slightly more significant BP test result. Therefore, while drought, wildfire, and </w:t>
      </w:r>
      <w:r w:rsidR="00513ABA">
        <w:t xml:space="preserve">elevation may eventually make their way into the final model, </w:t>
      </w:r>
      <w:r w:rsidR="001F6DE0">
        <w:t>they</w:t>
      </w:r>
      <w:r w:rsidR="00513ABA">
        <w:t xml:space="preserve"> will be </w:t>
      </w:r>
      <w:r w:rsidR="003D7C8D">
        <w:t>o</w:t>
      </w:r>
      <w:r w:rsidR="00513ABA">
        <w:t xml:space="preserve">mitted for now. </w:t>
      </w:r>
      <w:r w:rsidR="00AE6F9A">
        <w:t>Wastewater discharge on the other hand improved the BP result, the shape of the residuals plot</w:t>
      </w:r>
      <w:r w:rsidR="001F6DE0">
        <w:t xml:space="preserve"> (below)</w:t>
      </w:r>
      <w:r w:rsidR="00AE6F9A">
        <w:t xml:space="preserve">, and the R squared value, and therefore will be included. </w:t>
      </w:r>
    </w:p>
    <w:p w14:paraId="2C214DED" w14:textId="02C9BEDC" w:rsidR="001F6DE0" w:rsidRDefault="001F6DE0" w:rsidP="00233B8E">
      <w:pPr>
        <w:spacing w:line="480" w:lineRule="auto"/>
      </w:pPr>
      <w:r>
        <w:rPr>
          <w:noProof/>
        </w:rPr>
        <w:drawing>
          <wp:inline distT="0" distB="0" distL="0" distR="0" wp14:anchorId="5679CED9" wp14:editId="3AB1115C">
            <wp:extent cx="2640842" cy="2280006"/>
            <wp:effectExtent l="0" t="0" r="7620" b="6350"/>
            <wp:docPr id="2095487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4310" cy="2291633"/>
                    </a:xfrm>
                    <a:prstGeom prst="rect">
                      <a:avLst/>
                    </a:prstGeom>
                    <a:noFill/>
                  </pic:spPr>
                </pic:pic>
              </a:graphicData>
            </a:graphic>
          </wp:inline>
        </w:drawing>
      </w:r>
    </w:p>
    <w:p w14:paraId="531D7C47" w14:textId="5F97BE22" w:rsidR="00AE6920" w:rsidRDefault="00AE6920" w:rsidP="00233B8E">
      <w:pPr>
        <w:spacing w:line="480" w:lineRule="auto"/>
      </w:pPr>
      <w:r>
        <w:t xml:space="preserve">To improve heteroskedasticity as well as the model overall, I turned my attention to logarithmic variables. </w:t>
      </w:r>
      <w:r w:rsidR="00723A3F">
        <w:t>I tested for skew for the six variables left in the model, yielding the following results.</w:t>
      </w:r>
    </w:p>
    <w:tbl>
      <w:tblPr>
        <w:tblStyle w:val="TableGrid"/>
        <w:tblW w:w="9364" w:type="dxa"/>
        <w:tblLayout w:type="fixed"/>
        <w:tblLook w:val="04A0" w:firstRow="1" w:lastRow="0" w:firstColumn="1" w:lastColumn="0" w:noHBand="0" w:noVBand="1"/>
      </w:tblPr>
      <w:tblGrid>
        <w:gridCol w:w="1075"/>
        <w:gridCol w:w="1440"/>
        <w:gridCol w:w="1260"/>
        <w:gridCol w:w="1260"/>
        <w:gridCol w:w="1260"/>
        <w:gridCol w:w="1350"/>
        <w:gridCol w:w="1719"/>
      </w:tblGrid>
      <w:tr w:rsidR="00723A3F" w14:paraId="6C6B16F2" w14:textId="77777777" w:rsidTr="00723A3F">
        <w:tc>
          <w:tcPr>
            <w:tcW w:w="1075" w:type="dxa"/>
          </w:tcPr>
          <w:p w14:paraId="651E1652" w14:textId="6DDE0B2B" w:rsidR="00723A3F" w:rsidRPr="00723A3F" w:rsidRDefault="00723A3F" w:rsidP="00233B8E">
            <w:pPr>
              <w:spacing w:line="480" w:lineRule="auto"/>
            </w:pPr>
            <w:r>
              <w:lastRenderedPageBreak/>
              <w:t>Variable</w:t>
            </w:r>
          </w:p>
        </w:tc>
        <w:tc>
          <w:tcPr>
            <w:tcW w:w="1440" w:type="dxa"/>
          </w:tcPr>
          <w:p w14:paraId="0F10192B" w14:textId="00297DF8" w:rsidR="00723A3F" w:rsidRPr="00723A3F" w:rsidRDefault="00723A3F" w:rsidP="00233B8E">
            <w:pPr>
              <w:spacing w:line="480" w:lineRule="auto"/>
            </w:pPr>
            <w:proofErr w:type="spellStart"/>
            <w:r w:rsidRPr="00723A3F">
              <w:t>intersection_count</w:t>
            </w:r>
            <w:proofErr w:type="spellEnd"/>
          </w:p>
          <w:p w14:paraId="4E4B3BC7" w14:textId="79A1539E" w:rsidR="00723A3F" w:rsidRDefault="00723A3F" w:rsidP="00233B8E">
            <w:pPr>
              <w:spacing w:line="480" w:lineRule="auto"/>
            </w:pPr>
          </w:p>
        </w:tc>
        <w:tc>
          <w:tcPr>
            <w:tcW w:w="1260" w:type="dxa"/>
          </w:tcPr>
          <w:p w14:paraId="37412207" w14:textId="14D9CA50" w:rsidR="00723A3F" w:rsidRDefault="00723A3F" w:rsidP="00233B8E">
            <w:pPr>
              <w:spacing w:line="480" w:lineRule="auto"/>
            </w:pPr>
            <w:proofErr w:type="spellStart"/>
            <w:r w:rsidRPr="00723A3F">
              <w:t>boundary_centrality</w:t>
            </w:r>
            <w:proofErr w:type="spellEnd"/>
          </w:p>
        </w:tc>
        <w:tc>
          <w:tcPr>
            <w:tcW w:w="1260" w:type="dxa"/>
          </w:tcPr>
          <w:p w14:paraId="10A9CFCF" w14:textId="58BB8D83" w:rsidR="00723A3F" w:rsidRPr="00723A3F" w:rsidRDefault="00723A3F" w:rsidP="00233B8E">
            <w:pPr>
              <w:spacing w:line="480" w:lineRule="auto"/>
            </w:pPr>
            <w:proofErr w:type="spellStart"/>
            <w:r w:rsidRPr="00723A3F">
              <w:t>pop_mean</w:t>
            </w:r>
            <w:proofErr w:type="spellEnd"/>
          </w:p>
          <w:p w14:paraId="58C32D20" w14:textId="77777777" w:rsidR="00723A3F" w:rsidRDefault="00723A3F" w:rsidP="00233B8E">
            <w:pPr>
              <w:spacing w:line="480" w:lineRule="auto"/>
            </w:pPr>
          </w:p>
        </w:tc>
        <w:tc>
          <w:tcPr>
            <w:tcW w:w="1260" w:type="dxa"/>
          </w:tcPr>
          <w:p w14:paraId="79D3CD25" w14:textId="6B36214D" w:rsidR="00723A3F" w:rsidRPr="00723A3F" w:rsidRDefault="00723A3F" w:rsidP="00233B8E">
            <w:pPr>
              <w:spacing w:line="480" w:lineRule="auto"/>
            </w:pPr>
            <w:proofErr w:type="spellStart"/>
            <w:r w:rsidRPr="00723A3F">
              <w:t>AWATER_mean</w:t>
            </w:r>
            <w:proofErr w:type="spellEnd"/>
          </w:p>
          <w:p w14:paraId="52A70282" w14:textId="77777777" w:rsidR="00723A3F" w:rsidRDefault="00723A3F" w:rsidP="00233B8E">
            <w:pPr>
              <w:spacing w:line="480" w:lineRule="auto"/>
            </w:pPr>
          </w:p>
        </w:tc>
        <w:tc>
          <w:tcPr>
            <w:tcW w:w="1350" w:type="dxa"/>
          </w:tcPr>
          <w:p w14:paraId="6C1825EB" w14:textId="502EC877" w:rsidR="00723A3F" w:rsidRDefault="00723A3F" w:rsidP="00233B8E">
            <w:pPr>
              <w:spacing w:line="480" w:lineRule="auto"/>
            </w:pPr>
            <w:proofErr w:type="spellStart"/>
            <w:r w:rsidRPr="00723A3F">
              <w:t>wastewater_discharge_mean</w:t>
            </w:r>
            <w:proofErr w:type="spellEnd"/>
          </w:p>
        </w:tc>
        <w:tc>
          <w:tcPr>
            <w:tcW w:w="1719" w:type="dxa"/>
          </w:tcPr>
          <w:p w14:paraId="285C7B2F" w14:textId="723ACB4D" w:rsidR="00723A3F" w:rsidRPr="00723A3F" w:rsidRDefault="00723A3F" w:rsidP="00233B8E">
            <w:pPr>
              <w:spacing w:line="480" w:lineRule="auto"/>
            </w:pPr>
            <w:r w:rsidRPr="00723A3F">
              <w:t>"</w:t>
            </w:r>
            <w:proofErr w:type="gramStart"/>
            <w:r w:rsidRPr="00723A3F">
              <w:t>area</w:t>
            </w:r>
            <w:proofErr w:type="gramEnd"/>
            <w:r w:rsidRPr="00723A3F">
              <w:t>_km2"</w:t>
            </w:r>
          </w:p>
          <w:p w14:paraId="7EEE911A" w14:textId="35A9C078" w:rsidR="00723A3F" w:rsidRPr="00723A3F" w:rsidRDefault="00723A3F" w:rsidP="00233B8E">
            <w:pPr>
              <w:spacing w:line="480" w:lineRule="auto"/>
            </w:pPr>
          </w:p>
          <w:p w14:paraId="75738966" w14:textId="77777777" w:rsidR="00723A3F" w:rsidRDefault="00723A3F" w:rsidP="00233B8E">
            <w:pPr>
              <w:spacing w:line="480" w:lineRule="auto"/>
            </w:pPr>
          </w:p>
        </w:tc>
      </w:tr>
      <w:tr w:rsidR="00723A3F" w14:paraId="3494F98F" w14:textId="77777777" w:rsidTr="00723A3F">
        <w:tc>
          <w:tcPr>
            <w:tcW w:w="1075" w:type="dxa"/>
          </w:tcPr>
          <w:p w14:paraId="635C3CB8" w14:textId="648BC1CE" w:rsidR="00723A3F" w:rsidRDefault="00723A3F" w:rsidP="00233B8E">
            <w:pPr>
              <w:spacing w:line="480" w:lineRule="auto"/>
            </w:pPr>
            <w:r>
              <w:t>Skew</w:t>
            </w:r>
          </w:p>
        </w:tc>
        <w:tc>
          <w:tcPr>
            <w:tcW w:w="1440" w:type="dxa"/>
          </w:tcPr>
          <w:p w14:paraId="649253F4" w14:textId="4F101715" w:rsidR="00723A3F" w:rsidRDefault="00723A3F" w:rsidP="00233B8E">
            <w:pPr>
              <w:spacing w:line="480" w:lineRule="auto"/>
            </w:pPr>
            <w:r w:rsidRPr="00723A3F">
              <w:t>1.278608</w:t>
            </w:r>
          </w:p>
        </w:tc>
        <w:tc>
          <w:tcPr>
            <w:tcW w:w="1260" w:type="dxa"/>
          </w:tcPr>
          <w:p w14:paraId="5CABB42C" w14:textId="2FEEEF26" w:rsidR="00723A3F" w:rsidRDefault="00723A3F" w:rsidP="00233B8E">
            <w:pPr>
              <w:spacing w:line="480" w:lineRule="auto"/>
            </w:pPr>
            <w:r w:rsidRPr="00723A3F">
              <w:t>-2.335407</w:t>
            </w:r>
          </w:p>
        </w:tc>
        <w:tc>
          <w:tcPr>
            <w:tcW w:w="1260" w:type="dxa"/>
          </w:tcPr>
          <w:p w14:paraId="422BD17A" w14:textId="105E0BA3" w:rsidR="00723A3F" w:rsidRDefault="00723A3F" w:rsidP="00233B8E">
            <w:pPr>
              <w:spacing w:line="480" w:lineRule="auto"/>
            </w:pPr>
            <w:r w:rsidRPr="00723A3F">
              <w:t>1.205616</w:t>
            </w:r>
          </w:p>
        </w:tc>
        <w:tc>
          <w:tcPr>
            <w:tcW w:w="1260" w:type="dxa"/>
          </w:tcPr>
          <w:p w14:paraId="261018D4" w14:textId="5F3929F2" w:rsidR="00723A3F" w:rsidRDefault="00723A3F" w:rsidP="00233B8E">
            <w:pPr>
              <w:spacing w:line="480" w:lineRule="auto"/>
            </w:pPr>
            <w:r w:rsidRPr="00723A3F">
              <w:t>5.692835</w:t>
            </w:r>
          </w:p>
        </w:tc>
        <w:tc>
          <w:tcPr>
            <w:tcW w:w="1350" w:type="dxa"/>
          </w:tcPr>
          <w:p w14:paraId="529538E2" w14:textId="526BF54C" w:rsidR="00723A3F" w:rsidRDefault="00723A3F" w:rsidP="00233B8E">
            <w:pPr>
              <w:spacing w:line="480" w:lineRule="auto"/>
            </w:pPr>
            <w:r w:rsidRPr="00723A3F">
              <w:t>9.518383</w:t>
            </w:r>
          </w:p>
        </w:tc>
        <w:tc>
          <w:tcPr>
            <w:tcW w:w="1719" w:type="dxa"/>
          </w:tcPr>
          <w:p w14:paraId="41B414F6" w14:textId="08F96BE5" w:rsidR="00723A3F" w:rsidRDefault="00723A3F" w:rsidP="00233B8E">
            <w:pPr>
              <w:spacing w:line="480" w:lineRule="auto"/>
            </w:pPr>
            <w:r w:rsidRPr="00723A3F">
              <w:t>2.644639</w:t>
            </w:r>
          </w:p>
        </w:tc>
      </w:tr>
    </w:tbl>
    <w:p w14:paraId="717966C6" w14:textId="753243A0" w:rsidR="00723A3F" w:rsidRDefault="00B62C09" w:rsidP="00233B8E">
      <w:pPr>
        <w:spacing w:line="480" w:lineRule="auto"/>
      </w:pPr>
      <w:r>
        <w:t>Given that a skew greater than 1 indicates log transformation</w:t>
      </w:r>
      <w:r w:rsidR="00704D35">
        <w:t xml:space="preserve">, I decided to log transform all variables with a skew greater than 1. However, this resulted in a </w:t>
      </w:r>
      <w:r w:rsidR="00A71009">
        <w:t xml:space="preserve">markedly more significant BP test result </w:t>
      </w:r>
      <w:r w:rsidR="00CA3B63">
        <w:t xml:space="preserve">(p value of 2.2e-16) </w:t>
      </w:r>
      <w:r w:rsidR="00A71009">
        <w:t>and a far less ideal residuals plot, depicted below</w:t>
      </w:r>
      <w:r w:rsidR="00D95B6B">
        <w:t>, so I reverted these changes</w:t>
      </w:r>
      <w:r w:rsidR="008076C0">
        <w:t xml:space="preserve"> and only log transformed wastewater discharge</w:t>
      </w:r>
      <w:r w:rsidR="00A71009">
        <w:t xml:space="preserve">. </w:t>
      </w:r>
    </w:p>
    <w:p w14:paraId="45E6C52B" w14:textId="1F979744" w:rsidR="00857457" w:rsidRDefault="00857457" w:rsidP="00233B8E">
      <w:pPr>
        <w:spacing w:line="480" w:lineRule="auto"/>
      </w:pPr>
      <w:r>
        <w:rPr>
          <w:noProof/>
        </w:rPr>
        <w:drawing>
          <wp:inline distT="0" distB="0" distL="0" distR="0" wp14:anchorId="5B563D47" wp14:editId="2C1C0941">
            <wp:extent cx="5524779" cy="4769892"/>
            <wp:effectExtent l="0" t="0" r="0" b="0"/>
            <wp:docPr id="1261062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8292" cy="4781559"/>
                    </a:xfrm>
                    <a:prstGeom prst="rect">
                      <a:avLst/>
                    </a:prstGeom>
                    <a:noFill/>
                  </pic:spPr>
                </pic:pic>
              </a:graphicData>
            </a:graphic>
          </wp:inline>
        </w:drawing>
      </w:r>
    </w:p>
    <w:p w14:paraId="0CD44C94" w14:textId="5736DBEA" w:rsidR="00F84964" w:rsidRDefault="00F84964" w:rsidP="00233B8E">
      <w:pPr>
        <w:spacing w:line="480" w:lineRule="auto"/>
      </w:pPr>
      <w:r>
        <w:lastRenderedPageBreak/>
        <w:t xml:space="preserve">Running the model to predict flood risk with intersection count, boundary centrality, population mean, water area, and total watershed area resulted in a </w:t>
      </w:r>
      <w:r w:rsidR="00953A78">
        <w:t>BP test that was still significant (</w:t>
      </w:r>
      <w:r w:rsidR="00953A78" w:rsidRPr="00953A78">
        <w:t>p-value = 0.0002065</w:t>
      </w:r>
      <w:r w:rsidR="00953A78">
        <w:t xml:space="preserve">), however less so with a </w:t>
      </w:r>
      <w:r w:rsidR="00953A78" w:rsidRPr="00953A78">
        <w:t xml:space="preserve">BP </w:t>
      </w:r>
      <w:r w:rsidR="00953A78">
        <w:t>of</w:t>
      </w:r>
      <w:r w:rsidR="00953A78" w:rsidRPr="00953A78">
        <w:t xml:space="preserve"> 24.113</w:t>
      </w:r>
      <w:r w:rsidR="00953A78">
        <w:t xml:space="preserve"> on five degrees of freedom.</w:t>
      </w:r>
    </w:p>
    <w:p w14:paraId="3BF68E19" w14:textId="371A73AC" w:rsidR="00D01365" w:rsidRDefault="00C875E3" w:rsidP="00233B8E">
      <w:pPr>
        <w:spacing w:line="480" w:lineRule="auto"/>
      </w:pPr>
      <w:r>
        <w:t>At this point, I realized that while</w:t>
      </w:r>
      <w:r w:rsidR="007356F9">
        <w:t xml:space="preserve"> carefully</w:t>
      </w:r>
      <w:r w:rsidR="00513ABA">
        <w:t xml:space="preserve"> i</w:t>
      </w:r>
      <w:r w:rsidR="00D4284E">
        <w:t xml:space="preserve">dentifying variables that needed to be </w:t>
      </w:r>
      <w:r w:rsidR="00EC4F2B">
        <w:t>logarithmic</w:t>
      </w:r>
      <w:r w:rsidR="001F168A">
        <w:t xml:space="preserve"> and </w:t>
      </w:r>
      <w:r w:rsidR="007356F9">
        <w:t>specifying</w:t>
      </w:r>
      <w:r w:rsidR="001F168A">
        <w:t xml:space="preserve"> interaction terms </w:t>
      </w:r>
      <w:r>
        <w:t>may help somewhat, the most likely candidate for significant OLS assumption violation was spatial auto correlation</w:t>
      </w:r>
      <w:r w:rsidR="00EC4F2B">
        <w:t xml:space="preserve">. </w:t>
      </w:r>
      <w:r>
        <w:t>Therefore, I ran a geographically weighted regression.</w:t>
      </w:r>
    </w:p>
    <w:p w14:paraId="59DC71BA" w14:textId="73F2A936" w:rsidR="00844EC7" w:rsidRDefault="00844EC7" w:rsidP="00233B8E">
      <w:pPr>
        <w:spacing w:line="480" w:lineRule="auto"/>
        <w:rPr>
          <w:b/>
          <w:bCs/>
        </w:rPr>
      </w:pPr>
      <w:r>
        <w:rPr>
          <w:b/>
          <w:bCs/>
        </w:rPr>
        <w:t>Geographically weighted regression:</w:t>
      </w:r>
    </w:p>
    <w:p w14:paraId="58214085" w14:textId="2E3541EF" w:rsidR="00FA35CA" w:rsidRPr="00FA35CA" w:rsidRDefault="00C33B14" w:rsidP="00FA35CA">
      <w:pPr>
        <w:spacing w:line="480" w:lineRule="auto"/>
      </w:pPr>
      <w:r>
        <w:t xml:space="preserve">My initial geographically weighted regression attempted to model </w:t>
      </w:r>
      <w:r w:rsidR="004B7775">
        <w:t>my</w:t>
      </w:r>
      <w:r>
        <w:t xml:space="preserve"> water problem burden </w:t>
      </w:r>
      <w:r w:rsidR="004B7775">
        <w:t>score</w:t>
      </w:r>
      <w:r>
        <w:t xml:space="preserve"> </w:t>
      </w:r>
      <w:r w:rsidR="004B7775">
        <w:t>using my watershed dividedness score</w:t>
      </w:r>
      <w:r w:rsidR="008E0E3F">
        <w:t xml:space="preserve">, and area weighted averages of population, </w:t>
      </w:r>
      <w:r w:rsidR="00F02266">
        <w:t xml:space="preserve">water area, and overall area. </w:t>
      </w:r>
      <w:r w:rsidR="001D5D75">
        <w:t>However, this presented a multicollinearity problem and only resulted in one significant variable at the 5% significance level: population mean (p = 0.0495). The m</w:t>
      </w:r>
      <w:r w:rsidR="00FA35CA" w:rsidRPr="00FA35CA">
        <w:t>ultiple R-squared</w:t>
      </w:r>
      <w:r w:rsidR="001D5D75">
        <w:t xml:space="preserve"> was also abysmally poor, at</w:t>
      </w:r>
      <w:r w:rsidR="00FA35CA" w:rsidRPr="00FA35CA">
        <w:t xml:space="preserve"> 0.003585</w:t>
      </w:r>
      <w:r w:rsidR="000370B1">
        <w:t xml:space="preserve">. Overall, the model was not significant with a </w:t>
      </w:r>
      <w:r w:rsidR="00FA35CA" w:rsidRPr="00FA35CA">
        <w:t>p-value</w:t>
      </w:r>
      <w:r w:rsidR="000370B1">
        <w:t xml:space="preserve"> of</w:t>
      </w:r>
      <w:r w:rsidR="00FA35CA" w:rsidRPr="00FA35CA">
        <w:t xml:space="preserve"> 0.1698</w:t>
      </w:r>
      <w:r w:rsidR="000370B1">
        <w:t>.</w:t>
      </w:r>
    </w:p>
    <w:p w14:paraId="793E460A" w14:textId="77777777" w:rsidR="005A1461" w:rsidRDefault="000370B1" w:rsidP="00233B8E">
      <w:pPr>
        <w:spacing w:line="480" w:lineRule="auto"/>
      </w:pPr>
      <w:r>
        <w:t xml:space="preserve">I therefore attempted to run a geographically weighted regression with the same parameters as the </w:t>
      </w:r>
      <w:r w:rsidR="0064512B">
        <w:t xml:space="preserve">OLS regression I had diagnosed and </w:t>
      </w:r>
      <w:r w:rsidR="00DD7AB8">
        <w:t>fine-tuned</w:t>
      </w:r>
      <w:r w:rsidR="0064512B">
        <w:t xml:space="preserve"> previously, namely attempting to model area weighted mean flood risk using intersection count, boundary centrality, population mean, water area </w:t>
      </w:r>
      <w:proofErr w:type="gramStart"/>
      <w:r w:rsidR="0064512B">
        <w:t>mean</w:t>
      </w:r>
      <w:proofErr w:type="gramEnd"/>
      <w:r w:rsidR="0064512B">
        <w:t>,</w:t>
      </w:r>
      <w:r w:rsidR="004E1F9D">
        <w:t xml:space="preserve"> </w:t>
      </w:r>
      <w:r w:rsidR="00FD3B92">
        <w:t>with</w:t>
      </w:r>
      <w:r w:rsidR="004E1F9D">
        <w:t xml:space="preserve"> the log of wastewater discharge</w:t>
      </w:r>
      <w:r w:rsidR="00FD3B92">
        <w:t xml:space="preserve"> and the watershed area removed for theoretical reasons and due to multicollinearity concerns</w:t>
      </w:r>
      <w:r w:rsidR="0064512B">
        <w:t xml:space="preserve">. </w:t>
      </w:r>
      <w:r w:rsidR="005A1461">
        <w:t>This</w:t>
      </w:r>
      <w:r w:rsidR="003244BC">
        <w:t xml:space="preserve"> second model’s Breusch pagan test came in as significant (3.521e-5), with a BP of 25.77 on four degrees of freedom. </w:t>
      </w:r>
    </w:p>
    <w:p w14:paraId="4F85F24F" w14:textId="29EAD406" w:rsidR="003244BC" w:rsidRDefault="003244BC" w:rsidP="00233B8E">
      <w:pPr>
        <w:spacing w:line="480" w:lineRule="auto"/>
      </w:pPr>
      <w:r>
        <w:t xml:space="preserve">This made me suspect that the omission of land area for theoretical multicollinearity reasons may have been unwise. Therefore, I reran the GWR with land area included. However, this resulted in </w:t>
      </w:r>
      <w:r>
        <w:lastRenderedPageBreak/>
        <w:t>a similar residuals plot, with an even more significant Breusch pagan (</w:t>
      </w:r>
      <w:r w:rsidRPr="00DE3D63">
        <w:t>p-value = 5.829e-08</w:t>
      </w:r>
      <w:r>
        <w:t>) rest result of 42.022. Therefore, I decided to continue with the previous</w:t>
      </w:r>
      <w:r w:rsidR="009234C2">
        <w:t xml:space="preserve"> (second)</w:t>
      </w:r>
      <w:r>
        <w:t xml:space="preserve"> GWR model. </w:t>
      </w:r>
    </w:p>
    <w:p w14:paraId="1D9A2732" w14:textId="054C9A4A" w:rsidR="00A67682" w:rsidRDefault="00A67682" w:rsidP="00233B8E">
      <w:pPr>
        <w:spacing w:line="480" w:lineRule="auto"/>
      </w:pPr>
      <w:r>
        <w:t xml:space="preserve">The </w:t>
      </w:r>
      <w:r>
        <w:t xml:space="preserve">final </w:t>
      </w:r>
      <w:r>
        <w:t xml:space="preserve">geographically weighted regression used a </w:t>
      </w:r>
      <w:proofErr w:type="spellStart"/>
      <w:r>
        <w:t>bisquare</w:t>
      </w:r>
      <w:proofErr w:type="spellEnd"/>
      <w:r>
        <w:t xml:space="preserve"> </w:t>
      </w:r>
      <w:proofErr w:type="spellStart"/>
      <w:r>
        <w:t>kernal</w:t>
      </w:r>
      <w:proofErr w:type="spellEnd"/>
      <w:r>
        <w:t xml:space="preserve"> function with an adaptive bandwidth </w:t>
      </w:r>
      <w:r w:rsidRPr="004D5F9A">
        <w:t xml:space="preserve">(number of nearest </w:t>
      </w:r>
      <w:proofErr w:type="spellStart"/>
      <w:r w:rsidRPr="004D5F9A">
        <w:t>neighbours</w:t>
      </w:r>
      <w:proofErr w:type="spellEnd"/>
      <w:r w:rsidRPr="004D5F9A">
        <w:t>)</w:t>
      </w:r>
      <w:r>
        <w:t xml:space="preserve"> of 27 where regression points were </w:t>
      </w:r>
      <w:r w:rsidRPr="004D5F9A">
        <w:t>the same locations as observations are used</w:t>
      </w:r>
      <w:r>
        <w:t xml:space="preserve"> and the d</w:t>
      </w:r>
      <w:r w:rsidRPr="004D5F9A">
        <w:t>istance metric</w:t>
      </w:r>
      <w:r>
        <w:t xml:space="preserve"> used was</w:t>
      </w:r>
      <w:r w:rsidRPr="004D5F9A">
        <w:t xml:space="preserve"> Euclidean.</w:t>
      </w:r>
      <w:r w:rsidRPr="005554C4">
        <w:t xml:space="preserve"> </w:t>
      </w:r>
      <w:r>
        <w:t>The model had</w:t>
      </w:r>
      <w:r w:rsidRPr="004D5F9A">
        <w:t xml:space="preserve"> 1792</w:t>
      </w:r>
      <w:r>
        <w:t xml:space="preserve"> data points, each of which was a watershed from my data frame of 1801 watersheds in Georgia. The effective number of parameters was </w:t>
      </w:r>
      <w:r w:rsidRPr="004D5F9A">
        <w:t>830.9209</w:t>
      </w:r>
      <w:r>
        <w:t xml:space="preserve"> and the effective degrees of freedom was </w:t>
      </w:r>
      <w:r w:rsidRPr="004D5F9A">
        <w:t>961.0791</w:t>
      </w:r>
      <w:r>
        <w:t>. The geographically weighted model’s</w:t>
      </w:r>
      <w:r w:rsidRPr="004D5F9A">
        <w:t xml:space="preserve"> </w:t>
      </w:r>
      <w:r>
        <w:t>diagnostic</w:t>
      </w:r>
      <w:r w:rsidRPr="004D5F9A">
        <w:t xml:space="preserve"> </w:t>
      </w:r>
      <w:proofErr w:type="spellStart"/>
      <w:r w:rsidRPr="004D5F9A">
        <w:t>AICc</w:t>
      </w:r>
      <w:proofErr w:type="spellEnd"/>
      <w:r w:rsidRPr="004D5F9A">
        <w:t xml:space="preserve"> </w:t>
      </w:r>
      <w:r>
        <w:t>was</w:t>
      </w:r>
      <w:r w:rsidRPr="004D5F9A">
        <w:t xml:space="preserve"> 13357.77</w:t>
      </w:r>
      <w:r>
        <w:t xml:space="preserve">, it’s </w:t>
      </w:r>
      <w:r w:rsidRPr="004D5F9A">
        <w:t xml:space="preserve">AIC </w:t>
      </w:r>
      <w:r>
        <w:t xml:space="preserve">was </w:t>
      </w:r>
      <w:r w:rsidRPr="004D5F9A">
        <w:t>11918.83</w:t>
      </w:r>
      <w:r>
        <w:t xml:space="preserve">, and it’s </w:t>
      </w:r>
      <w:r w:rsidRPr="004D5F9A">
        <w:t xml:space="preserve">BIC </w:t>
      </w:r>
      <w:r>
        <w:t>was</w:t>
      </w:r>
      <w:r w:rsidRPr="004D5F9A">
        <w:t xml:space="preserve"> 14414.91</w:t>
      </w:r>
      <w:r>
        <w:t>. The model’s diagnostic</w:t>
      </w:r>
      <w:r w:rsidRPr="004D5F9A">
        <w:t xml:space="preserve"> </w:t>
      </w:r>
      <w:r>
        <w:t>r</w:t>
      </w:r>
      <w:r w:rsidRPr="004D5F9A">
        <w:t>esidual sum of squares</w:t>
      </w:r>
      <w:r>
        <w:t xml:space="preserve"> was</w:t>
      </w:r>
      <w:r w:rsidRPr="004D5F9A">
        <w:t xml:space="preserve"> 56145.45</w:t>
      </w:r>
      <w:r>
        <w:t xml:space="preserve">, its </w:t>
      </w:r>
      <w:r w:rsidRPr="004D5F9A">
        <w:t xml:space="preserve">R-square value </w:t>
      </w:r>
      <w:r>
        <w:t>was</w:t>
      </w:r>
      <w:r w:rsidRPr="004D5F9A">
        <w:t xml:space="preserve"> 0.9375629</w:t>
      </w:r>
      <w:r>
        <w:t>, and its adjusted</w:t>
      </w:r>
      <w:r w:rsidRPr="004D5F9A">
        <w:t xml:space="preserve"> R-square value</w:t>
      </w:r>
      <w:r>
        <w:t xml:space="preserve"> was</w:t>
      </w:r>
      <w:r w:rsidRPr="004D5F9A">
        <w:t xml:space="preserve"> 0.8835253</w:t>
      </w:r>
      <w:r>
        <w:t xml:space="preserve">. </w:t>
      </w:r>
    </w:p>
    <w:p w14:paraId="65D05A28" w14:textId="7C44C411" w:rsidR="005B2CA9" w:rsidRDefault="005B2CA9" w:rsidP="00233B8E">
      <w:pPr>
        <w:spacing w:line="480" w:lineRule="auto"/>
        <w:rPr>
          <w:b/>
          <w:bCs/>
          <w:sz w:val="28"/>
          <w:szCs w:val="28"/>
        </w:rPr>
      </w:pPr>
      <w:r w:rsidRPr="005B2CA9">
        <w:rPr>
          <w:b/>
          <w:bCs/>
          <w:sz w:val="28"/>
          <w:szCs w:val="28"/>
        </w:rPr>
        <w:t>Results</w:t>
      </w:r>
      <w:r w:rsidR="006F4157">
        <w:rPr>
          <w:b/>
          <w:bCs/>
          <w:sz w:val="28"/>
          <w:szCs w:val="28"/>
        </w:rPr>
        <w:t xml:space="preserve"> and Analysis </w:t>
      </w:r>
    </w:p>
    <w:p w14:paraId="2A3C138E" w14:textId="155B0012" w:rsidR="00395BB9" w:rsidRPr="00395BB9" w:rsidRDefault="009A575F" w:rsidP="00233B8E">
      <w:pPr>
        <w:spacing w:line="480" w:lineRule="auto"/>
        <w:rPr>
          <w:b/>
          <w:bCs/>
        </w:rPr>
      </w:pPr>
      <w:r>
        <w:rPr>
          <w:b/>
          <w:bCs/>
        </w:rPr>
        <w:t>W</w:t>
      </w:r>
      <w:r w:rsidR="00395BB9">
        <w:rPr>
          <w:b/>
          <w:bCs/>
        </w:rPr>
        <w:t xml:space="preserve">atershed dividedness </w:t>
      </w:r>
      <w:r>
        <w:rPr>
          <w:b/>
          <w:bCs/>
        </w:rPr>
        <w:t>analysis results</w:t>
      </w:r>
    </w:p>
    <w:p w14:paraId="23C4F30D" w14:textId="2D9C32D6" w:rsidR="006F4157" w:rsidRDefault="009D24CB" w:rsidP="006F4157">
      <w:pPr>
        <w:spacing w:line="480" w:lineRule="auto"/>
      </w:pPr>
      <w:r>
        <w:t xml:space="preserve">The results of </w:t>
      </w:r>
      <w:r w:rsidR="006F4157">
        <w:t>dividedness analysis</w:t>
      </w:r>
      <w:r w:rsidR="00774266">
        <w:t xml:space="preserve"> are complex and multi-faceted, so put them in context</w:t>
      </w:r>
      <w:r w:rsidR="006F4157">
        <w:t>, I</w:t>
      </w:r>
      <w:r w:rsidR="00774266">
        <w:t xml:space="preserve"> have</w:t>
      </w:r>
      <w:r w:rsidR="006F4157">
        <w:t xml:space="preserve"> compared the results to my reference case of Proctor Creek, a watershed which suffers intense water problem burden </w:t>
      </w:r>
      <w:sdt>
        <w:sdtPr>
          <w:id w:val="-592628275"/>
          <w:citation/>
        </w:sdtPr>
        <w:sdtEndPr/>
        <w:sdtContent>
          <w:r w:rsidR="006F4157">
            <w:fldChar w:fldCharType="begin"/>
          </w:r>
          <w:r w:rsidR="006F4157">
            <w:instrText xml:space="preserve"> CITATION EPA25 \l 1033 </w:instrText>
          </w:r>
          <w:r w:rsidR="006F4157">
            <w:fldChar w:fldCharType="separate"/>
          </w:r>
          <w:r w:rsidR="00C03379">
            <w:rPr>
              <w:noProof/>
            </w:rPr>
            <w:t>(EPA, 2025)</w:t>
          </w:r>
          <w:r w:rsidR="006F4157">
            <w:fldChar w:fldCharType="end"/>
          </w:r>
        </w:sdtContent>
      </w:sdt>
      <w:r w:rsidR="006F4157">
        <w:t xml:space="preserve">. </w:t>
      </w:r>
    </w:p>
    <w:p w14:paraId="55ACF5AA" w14:textId="77777777" w:rsidR="006F4157" w:rsidRDefault="006F4157" w:rsidP="006F4157">
      <w:pPr>
        <w:spacing w:line="480" w:lineRule="auto"/>
      </w:pPr>
      <w:r>
        <w:t xml:space="preserve">My first method of quantifying watershed dividedness tallies the number of separate municipalities in a watershed to create an “intersection count.” For example: Proctor Creek-Chattahoochee River is governed by Cobb County, the City of Atlanta, Smyrna, and South Fulton. The average intersection count was 2.713, and when normalized for land area in kilometers squared it came down to 0.036. This makes the reference case, Proctor Creek, above average both in terms of intersection count (4) and normalized intersection count (0.065). </w:t>
      </w:r>
    </w:p>
    <w:p w14:paraId="67596095" w14:textId="77777777" w:rsidR="006F4157" w:rsidRDefault="006F4157" w:rsidP="006F4157">
      <w:pPr>
        <w:spacing w:line="480" w:lineRule="auto"/>
      </w:pPr>
      <w:r>
        <w:rPr>
          <w:noProof/>
        </w:rPr>
        <w:lastRenderedPageBreak/>
        <w:drawing>
          <wp:inline distT="0" distB="0" distL="0" distR="0" wp14:anchorId="45E1CA93" wp14:editId="7A43381D">
            <wp:extent cx="5741585" cy="4060209"/>
            <wp:effectExtent l="0" t="0" r="0" b="0"/>
            <wp:docPr id="892599501" name="Picture 1" descr="A map of a state with red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7206" name="Picture 1" descr="A map of a state with red and black d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1585" cy="4060209"/>
                    </a:xfrm>
                    <a:prstGeom prst="rect">
                      <a:avLst/>
                    </a:prstGeom>
                  </pic:spPr>
                </pic:pic>
              </a:graphicData>
            </a:graphic>
          </wp:inline>
        </w:drawing>
      </w:r>
    </w:p>
    <w:p w14:paraId="6ADB2E8F" w14:textId="77777777" w:rsidR="006F4157" w:rsidRDefault="006F4157" w:rsidP="006F4157">
      <w:pPr>
        <w:spacing w:line="480" w:lineRule="auto"/>
      </w:pPr>
      <w:r>
        <w:t>My second method of quantifying watershed dividedness measured the total length of political boundaries within the watershed. Every county line and city limit here is counted as a “political boundary.” The average Georgia watershed has 15km of municipal boundaries running through it, or 0.1759 once normalized by land area. This makes Proctor Creek only slightly above average, with 15.5km of boundaries running through it, or 0.252 once normalized by land area.</w:t>
      </w:r>
    </w:p>
    <w:p w14:paraId="75961C82" w14:textId="77777777" w:rsidR="006F4157" w:rsidRDefault="006F4157" w:rsidP="006F4157">
      <w:pPr>
        <w:spacing w:line="480" w:lineRule="auto"/>
      </w:pPr>
      <w:r>
        <w:rPr>
          <w:noProof/>
        </w:rPr>
        <w:lastRenderedPageBreak/>
        <w:drawing>
          <wp:inline distT="0" distB="0" distL="0" distR="0" wp14:anchorId="6BA846A6" wp14:editId="33AF7D1D">
            <wp:extent cx="5943600" cy="4203065"/>
            <wp:effectExtent l="0" t="0" r="0" b="6985"/>
            <wp:docPr id="1295928083" name="Picture 2" descr="A map of a state with red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0956" name="Picture 2" descr="A map of a state with red and black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1AD08B1C" w14:textId="77777777" w:rsidR="006F4157" w:rsidRDefault="006F4157" w:rsidP="006F4157">
      <w:pPr>
        <w:spacing w:line="480" w:lineRule="auto"/>
      </w:pPr>
      <w:r>
        <w:t xml:space="preserve">My third method of quantifying watershed dividedness measures total length of political boundaries is counted, but weights boundaries closer to the center of the watershed higher than boundaries further from the center of the watershed. Each municipality has an average of 12.2km of weighted boundary length, a figure without a real unit. Once normalized for land area, the average weighted boundary length was 0.146km/km squared. Proctor Creek came in at 12.9km of weighted boundary length, or 0.209 km/km squared, reflecting that the political boundaries dividing this watershed strike right through the center, where the </w:t>
      </w:r>
      <w:proofErr w:type="gramStart"/>
      <w:r>
        <w:t>Chattahoochee river</w:t>
      </w:r>
      <w:proofErr w:type="gramEnd"/>
      <w:r>
        <w:t xml:space="preserve"> divides Fulton and </w:t>
      </w:r>
      <w:proofErr w:type="gramStart"/>
      <w:r>
        <w:t>Cobb county</w:t>
      </w:r>
      <w:proofErr w:type="gramEnd"/>
      <w:r>
        <w:t xml:space="preserve">. </w:t>
      </w:r>
    </w:p>
    <w:p w14:paraId="4D756998" w14:textId="77777777" w:rsidR="006F4157" w:rsidRDefault="006F4157" w:rsidP="006F4157">
      <w:pPr>
        <w:spacing w:line="480" w:lineRule="auto"/>
      </w:pPr>
      <w:r>
        <w:rPr>
          <w:noProof/>
        </w:rPr>
        <w:lastRenderedPageBreak/>
        <w:drawing>
          <wp:inline distT="0" distB="0" distL="0" distR="0" wp14:anchorId="1174768F" wp14:editId="3BF51947">
            <wp:extent cx="5943600" cy="4203065"/>
            <wp:effectExtent l="0" t="0" r="0" b="6985"/>
            <wp:docPr id="1081562693" name="Picture 3" descr="A map of a state with red squar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11494" name="Picture 3" descr="A map of a state with red squares and black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2C60BD71" w14:textId="77777777" w:rsidR="006F4157" w:rsidRDefault="006F4157" w:rsidP="006F4157">
      <w:pPr>
        <w:spacing w:line="480" w:lineRule="auto"/>
      </w:pPr>
      <w:r>
        <w:t xml:space="preserve">My fourth method of quantifying watershed dividedness compares the ratio between </w:t>
      </w:r>
      <w:proofErr w:type="gramStart"/>
      <w:r>
        <w:t>the land area of the</w:t>
      </w:r>
      <w:proofErr w:type="gramEnd"/>
      <w:r>
        <w:t xml:space="preserve"> largest municipality in the watershed and the land area held by other municipalities. For watersheds with only one municipality, the ratio is set at 1 to reflect the total authority of that government to manage that watershed. The average ratio is 0.410 where the maximum score is 1 and the minimum score is -1. Proctor creek scores at 0.068, reflecting that the City of Atlanta controls roughly half of the watershed. </w:t>
      </w:r>
    </w:p>
    <w:p w14:paraId="16506DFF" w14:textId="77777777" w:rsidR="006F4157" w:rsidRDefault="006F4157" w:rsidP="006F4157">
      <w:pPr>
        <w:spacing w:line="480" w:lineRule="auto"/>
      </w:pPr>
      <w:r>
        <w:rPr>
          <w:noProof/>
        </w:rPr>
        <w:lastRenderedPageBreak/>
        <w:drawing>
          <wp:inline distT="0" distB="0" distL="0" distR="0" wp14:anchorId="44D77DA7" wp14:editId="19FC46BD">
            <wp:extent cx="5943600" cy="4203065"/>
            <wp:effectExtent l="0" t="0" r="0" b="6985"/>
            <wp:docPr id="1547590201" name="Picture 4" descr="A map of a state with red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37680" name="Picture 4" descr="A map of a state with red and black do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71DF067E" w14:textId="43F6C690" w:rsidR="00395BB9" w:rsidRDefault="00395BB9" w:rsidP="00395BB9">
      <w:pPr>
        <w:spacing w:line="480" w:lineRule="auto"/>
      </w:pPr>
      <w:r>
        <w:t xml:space="preserve">The </w:t>
      </w:r>
      <w:r w:rsidR="00900C4A">
        <w:t xml:space="preserve">final method of quantifying divided water governance combines the previous four methods into one score. </w:t>
      </w:r>
      <w:r>
        <w:t xml:space="preserve">This results in a score with a mean of 0.629, a maximum of 1.59, and a minimum of 0.2482. Proctor Creek scores 0.658, an above average score. </w:t>
      </w:r>
    </w:p>
    <w:p w14:paraId="140913BA" w14:textId="77777777" w:rsidR="00395BB9" w:rsidRDefault="00395BB9" w:rsidP="00395BB9">
      <w:pPr>
        <w:spacing w:line="480" w:lineRule="auto"/>
      </w:pPr>
      <w:r>
        <w:rPr>
          <w:noProof/>
        </w:rPr>
        <w:lastRenderedPageBreak/>
        <w:drawing>
          <wp:inline distT="0" distB="0" distL="0" distR="0" wp14:anchorId="19073892" wp14:editId="4511EF83">
            <wp:extent cx="5943600" cy="4203065"/>
            <wp:effectExtent l="0" t="0" r="0" b="6985"/>
            <wp:docPr id="57168764" name="Picture 7" descr="A map of the state of georgi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8764" name="Picture 7" descr="A map of the state of georgia&#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361B8915" w14:textId="30418AD4" w:rsidR="009A575F" w:rsidRDefault="009A575F" w:rsidP="00395BB9">
      <w:pPr>
        <w:spacing w:line="480" w:lineRule="auto"/>
        <w:rPr>
          <w:b/>
          <w:bCs/>
        </w:rPr>
      </w:pPr>
      <w:r>
        <w:rPr>
          <w:b/>
          <w:bCs/>
        </w:rPr>
        <w:t>Water problem burden analysis results</w:t>
      </w:r>
    </w:p>
    <w:p w14:paraId="21FB7815" w14:textId="77777777" w:rsidR="00926463" w:rsidRDefault="00926463" w:rsidP="00926463">
      <w:pPr>
        <w:spacing w:line="480" w:lineRule="auto"/>
      </w:pPr>
      <w:r>
        <w:t>The average Georgia watershed had a drinking water noncompliance mean of 1.1667, with the highest being 74.7, and the lowest being 0. Interestingly, the 1</w:t>
      </w:r>
      <w:r w:rsidRPr="002A3254">
        <w:rPr>
          <w:vertAlign w:val="superscript"/>
        </w:rPr>
        <w:t>st</w:t>
      </w:r>
      <w:r>
        <w:t xml:space="preserve"> quartile had a value of 0, indicated over 25% of Georgia watersheds have no instances of drinking water noncompliance. Proctor creek was among these, as it draws its water from upstream of the bulk of the Chattahoochee river’s pollution. </w:t>
      </w:r>
    </w:p>
    <w:p w14:paraId="473A7D05" w14:textId="77777777" w:rsidR="00926463" w:rsidRDefault="00926463" w:rsidP="00926463">
      <w:pPr>
        <w:spacing w:line="480" w:lineRule="auto"/>
      </w:pPr>
      <w:r>
        <w:rPr>
          <w:noProof/>
        </w:rPr>
        <w:lastRenderedPageBreak/>
        <w:drawing>
          <wp:inline distT="0" distB="0" distL="0" distR="0" wp14:anchorId="2152466A" wp14:editId="6C640D46">
            <wp:extent cx="5943600" cy="4203065"/>
            <wp:effectExtent l="0" t="0" r="0" b="6985"/>
            <wp:docPr id="60847620" name="Picture 4" descr="A map of water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7620" name="Picture 4" descr="A map of water in different colo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29DAF5EB" w14:textId="77777777" w:rsidR="00926463" w:rsidRDefault="00926463" w:rsidP="00926463">
      <w:pPr>
        <w:spacing w:line="480" w:lineRule="auto"/>
      </w:pPr>
      <w:r>
        <w:t>Proctor creek’s wastewater discharge mean was 715 however, whereas the average watershed had a wastewater discharge of 2102, with the minimum being zero and the maximum being 188,500, indicating that while proctor creek has problems with wastewater discharge, such problems pale in comparison to other Georgia watersheds. Interestingly, the 1</w:t>
      </w:r>
      <w:r w:rsidRPr="00B61174">
        <w:rPr>
          <w:vertAlign w:val="superscript"/>
        </w:rPr>
        <w:t>st</w:t>
      </w:r>
      <w:r>
        <w:t xml:space="preserve"> quartile for wastewater discharge was 0.795, indicating there are several watersheds in Georgia with much lower figures for wastewater discharge. </w:t>
      </w:r>
    </w:p>
    <w:p w14:paraId="50190EB0" w14:textId="77777777" w:rsidR="00926463" w:rsidRDefault="00926463" w:rsidP="00926463">
      <w:pPr>
        <w:spacing w:line="480" w:lineRule="auto"/>
      </w:pPr>
      <w:r>
        <w:rPr>
          <w:noProof/>
        </w:rPr>
        <w:lastRenderedPageBreak/>
        <w:drawing>
          <wp:inline distT="0" distB="0" distL="0" distR="0" wp14:anchorId="555E1C2E" wp14:editId="166C0454">
            <wp:extent cx="5943600" cy="4203065"/>
            <wp:effectExtent l="0" t="0" r="0" b="6985"/>
            <wp:docPr id="1107192383" name="Picture 5" descr="A map of a state with red and black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2383" name="Picture 5" descr="A map of a state with red and black colo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1210CF34" w14:textId="77777777" w:rsidR="00883154" w:rsidRDefault="00926463" w:rsidP="00883154">
      <w:pPr>
        <w:spacing w:line="480" w:lineRule="auto"/>
      </w:pPr>
      <w:r>
        <w:t>With this in hand, I was able to calculate a preliminary regression</w:t>
      </w:r>
      <w:r w:rsidR="0002532C">
        <w:t xml:space="preserve"> model for drinking water noncompliance</w:t>
      </w:r>
      <w:r>
        <w:t xml:space="preserve"> with all four methods of dividedness, as well as watershed area, as independent variables. The only variable with a P value below 0.05 was intersection count, which had a p value of 0.00174, and a negative correlation coefficient. This preliminary regression suggested that having multiple municipalities responsible for a watershed might </w:t>
      </w:r>
      <w:proofErr w:type="gramStart"/>
      <w:r>
        <w:t>actually be</w:t>
      </w:r>
      <w:proofErr w:type="gramEnd"/>
      <w:r>
        <w:t xml:space="preserve"> associated with improved drinking water compliance. </w:t>
      </w:r>
    </w:p>
    <w:p w14:paraId="6C55595D" w14:textId="25FD826F" w:rsidR="00926463" w:rsidRDefault="00883154" w:rsidP="00926463">
      <w:pPr>
        <w:spacing w:line="480" w:lineRule="auto"/>
      </w:pPr>
      <w:r>
        <w:t xml:space="preserve">The average Georgia watershed had a flood risk mean of 55.7, with the lowest being 0.5613 and the highest being 99. Several coastal watersheds did not have flood risk means, and therefore they are omitted from this analysis. Proctor Creek had a flood risk mean of 19.86, suggesting it </w:t>
      </w:r>
      <w:r>
        <w:lastRenderedPageBreak/>
        <w:t xml:space="preserve">does not experience as severe flooding as the average Georgia watershed, likely because it is in the piedmont and not the coastal plain, where flooding is relatively lower. </w:t>
      </w:r>
    </w:p>
    <w:p w14:paraId="537C8245" w14:textId="7CA84A41" w:rsidR="009A575F" w:rsidRPr="009A575F" w:rsidRDefault="0002532C" w:rsidP="00395BB9">
      <w:pPr>
        <w:spacing w:line="480" w:lineRule="auto"/>
      </w:pPr>
      <w:r>
        <w:rPr>
          <w:noProof/>
        </w:rPr>
        <w:drawing>
          <wp:inline distT="0" distB="0" distL="0" distR="0" wp14:anchorId="5F35A223" wp14:editId="7DCEC8E8">
            <wp:extent cx="5943600" cy="4203065"/>
            <wp:effectExtent l="0" t="0" r="0" b="6985"/>
            <wp:docPr id="1915274970" name="Picture 3" descr="A map of a flooded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4970" name="Picture 3" descr="A map of a flooded area&#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0E9CE1C8" w14:textId="5017D15B" w:rsidR="00B06BF9" w:rsidRDefault="00924DE9" w:rsidP="00B06BF9">
      <w:pPr>
        <w:spacing w:line="480" w:lineRule="auto"/>
      </w:pPr>
      <w:r>
        <w:t xml:space="preserve">On conducting a preliminary regression, all variables except </w:t>
      </w:r>
      <w:proofErr w:type="spellStart"/>
      <w:r>
        <w:t>dominance_ratio</w:t>
      </w:r>
      <w:proofErr w:type="spellEnd"/>
      <w:r>
        <w:t xml:space="preserve"> were significant with p values well below 0.001. Intersection count and </w:t>
      </w:r>
      <w:proofErr w:type="spellStart"/>
      <w:r>
        <w:t>weighted_boundary</w:t>
      </w:r>
      <w:proofErr w:type="spellEnd"/>
      <w:r>
        <w:t xml:space="preserve"> length appeared to be negatively correlated with flood risk, whereas total boundary length appeared to be positively correlated with flood risk.</w:t>
      </w:r>
      <w:r w:rsidR="00B06BF9" w:rsidRPr="00B06BF9">
        <w:t xml:space="preserve"> </w:t>
      </w:r>
    </w:p>
    <w:p w14:paraId="13B29DCB" w14:textId="6A04FFAA" w:rsidR="00C55CC8" w:rsidRDefault="00C55CC8" w:rsidP="00C55CC8">
      <w:pPr>
        <w:spacing w:line="480" w:lineRule="auto"/>
      </w:pPr>
      <w:r>
        <w:t xml:space="preserve">The average watershed had a PSDI of -0.2111, with values ranging from -0.38 to 0.03. Proctor Creek had a PSDI of -0.242, suggesting the watershed has been somewhat dry over the previous century, but not significantly </w:t>
      </w:r>
      <w:proofErr w:type="gramStart"/>
      <w:r>
        <w:t>more dry</w:t>
      </w:r>
      <w:proofErr w:type="gramEnd"/>
      <w:r>
        <w:t xml:space="preserve"> than the mean Georgia county. </w:t>
      </w:r>
    </w:p>
    <w:p w14:paraId="04882163" w14:textId="14CAA9C7" w:rsidR="00883154" w:rsidRDefault="00AE4288" w:rsidP="00395BB9">
      <w:pPr>
        <w:spacing w:line="480" w:lineRule="auto"/>
        <w:rPr>
          <w:b/>
          <w:bCs/>
        </w:rPr>
      </w:pPr>
      <w:r>
        <w:rPr>
          <w:noProof/>
        </w:rPr>
        <w:lastRenderedPageBreak/>
        <w:drawing>
          <wp:inline distT="0" distB="0" distL="0" distR="0" wp14:anchorId="3DDFFAA7" wp14:editId="30039E7D">
            <wp:extent cx="5943600" cy="4203065"/>
            <wp:effectExtent l="0" t="0" r="0" b="6985"/>
            <wp:docPr id="1885794552" name="Picture 2" descr="A map of a state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4552" name="Picture 2" descr="A map of a state with different colored area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00857864" w14:textId="77777777" w:rsidR="00AE4288" w:rsidRDefault="00AE4288" w:rsidP="00395BB9">
      <w:pPr>
        <w:spacing w:line="480" w:lineRule="auto"/>
      </w:pPr>
      <w:r>
        <w:t xml:space="preserve">On conducting a preliminary regression, the only variable that was significant was </w:t>
      </w:r>
      <w:proofErr w:type="spellStart"/>
      <w:r>
        <w:t>intersection_count</w:t>
      </w:r>
      <w:proofErr w:type="spellEnd"/>
      <w:r>
        <w:t xml:space="preserve"> with a p value of </w:t>
      </w:r>
      <w:r w:rsidRPr="000E7290">
        <w:t>0.097</w:t>
      </w:r>
      <w:r>
        <w:t>3 which appeared to negatively correlate with drought mean.</w:t>
      </w:r>
    </w:p>
    <w:p w14:paraId="729033AF" w14:textId="77777777" w:rsidR="00670A06" w:rsidRDefault="00670A06" w:rsidP="00670A06">
      <w:pPr>
        <w:spacing w:line="480" w:lineRule="auto"/>
      </w:pPr>
      <w:r>
        <w:t xml:space="preserve">The preliminary regressions suggested that none of the watershed dividedness scores were a significant predictor of drought, wastewater discharge, or wildfire, and that they did not explain almost any of the variance in drinking water noncompliance. They </w:t>
      </w:r>
      <w:proofErr w:type="gramStart"/>
      <w:r>
        <w:t>did however</w:t>
      </w:r>
      <w:proofErr w:type="gramEnd"/>
      <w:r>
        <w:t xml:space="preserve"> explain a respectable portion of the variance in flood risk.</w:t>
      </w:r>
    </w:p>
    <w:p w14:paraId="097AE851" w14:textId="65E715C3" w:rsidR="00AE4288" w:rsidRDefault="006536A6" w:rsidP="00395BB9">
      <w:pPr>
        <w:spacing w:line="480" w:lineRule="auto"/>
      </w:pPr>
      <w:r>
        <w:t xml:space="preserve">On combining the three dependent variables into a single score, the average Georgia watershed had a water problem burden score of 99.142, with scores ranging between 3.561 and 1951.050. </w:t>
      </w:r>
      <w:r w:rsidR="00EC3FF8">
        <w:t xml:space="preserve">Proctor creek had a score of 51.18591, indicating a watershed water problem burden in the first </w:t>
      </w:r>
      <w:r w:rsidR="00EC3FF8">
        <w:lastRenderedPageBreak/>
        <w:t xml:space="preserve">quartile (64.238). </w:t>
      </w:r>
      <w:r w:rsidR="00391DC5">
        <w:t>The log transform of this score</w:t>
      </w:r>
      <w:r w:rsidR="0010445D">
        <w:t xml:space="preserve"> </w:t>
      </w:r>
      <w:proofErr w:type="gramStart"/>
      <w:r w:rsidR="0010445D">
        <w:t>had</w:t>
      </w:r>
      <w:proofErr w:type="gramEnd"/>
      <w:r w:rsidR="0010445D">
        <w:t xml:space="preserve"> a minimum of 1.27, a maximum of 7.56, and a mean of 4.412. </w:t>
      </w:r>
      <w:r w:rsidR="00E24443">
        <w:t xml:space="preserve">The map of </w:t>
      </w:r>
      <w:proofErr w:type="gramStart"/>
      <w:r w:rsidR="00E24443">
        <w:t>water</w:t>
      </w:r>
      <w:proofErr w:type="gramEnd"/>
      <w:r w:rsidR="00E24443">
        <w:t xml:space="preserve"> problem burden reveals </w:t>
      </w:r>
      <w:proofErr w:type="spellStart"/>
      <w:r w:rsidR="00E24443">
        <w:t>odvious</w:t>
      </w:r>
      <w:proofErr w:type="spellEnd"/>
      <w:r w:rsidR="00E24443">
        <w:t xml:space="preserve"> spatial trends. Curiously, the </w:t>
      </w:r>
      <w:proofErr w:type="gramStart"/>
      <w:r w:rsidR="00E24443">
        <w:t>Chattahoochee river</w:t>
      </w:r>
      <w:proofErr w:type="gramEnd"/>
      <w:r w:rsidR="00E24443">
        <w:t xml:space="preserve"> watersheds appear to have much more model water problem burden scores than those belonging to </w:t>
      </w:r>
      <w:r w:rsidR="004941DA">
        <w:t xml:space="preserve">other rivers in the coastal plain, the ridge and valley, and the southern Appalachians.  </w:t>
      </w:r>
      <w:r w:rsidR="003C2088">
        <w:rPr>
          <w:noProof/>
        </w:rPr>
        <w:drawing>
          <wp:inline distT="0" distB="0" distL="0" distR="0" wp14:anchorId="6A159BA1" wp14:editId="6BFC27A7">
            <wp:extent cx="5943600" cy="4203065"/>
            <wp:effectExtent l="0" t="0" r="0" b="6985"/>
            <wp:docPr id="1260107911" name="Picture 8" descr="A map of water proble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7911" name="Picture 8" descr="A map of water problem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4F7C4B06" w14:textId="74ED5775" w:rsidR="006F4157" w:rsidRDefault="009234C2" w:rsidP="00395BB9">
      <w:pPr>
        <w:spacing w:line="480" w:lineRule="auto"/>
        <w:rPr>
          <w:b/>
          <w:bCs/>
        </w:rPr>
      </w:pPr>
      <w:r>
        <w:rPr>
          <w:b/>
          <w:bCs/>
        </w:rPr>
        <w:t>Regression</w:t>
      </w:r>
      <w:r w:rsidR="009A575F">
        <w:rPr>
          <w:b/>
          <w:bCs/>
        </w:rPr>
        <w:t xml:space="preserve"> </w:t>
      </w:r>
      <w:r w:rsidR="00063610">
        <w:rPr>
          <w:b/>
          <w:bCs/>
        </w:rPr>
        <w:t>r</w:t>
      </w:r>
      <w:r w:rsidR="009A575F">
        <w:rPr>
          <w:b/>
          <w:bCs/>
        </w:rPr>
        <w:t>esults</w:t>
      </w:r>
    </w:p>
    <w:p w14:paraId="08C0AC24" w14:textId="32FC941F" w:rsidR="006F4BA1" w:rsidRPr="004D5F9A" w:rsidRDefault="00BC1D21" w:rsidP="006F4BA1">
      <w:pPr>
        <w:spacing w:line="480" w:lineRule="auto"/>
      </w:pPr>
      <w:r>
        <w:t>For the global model, all</w:t>
      </w:r>
      <w:r w:rsidR="006F4BA1">
        <w:t xml:space="preserve"> variables are significant at every significance level, with the following coefficients, estimates, standard errors, t values, and P values. </w:t>
      </w:r>
      <w:r w:rsidR="006F4BA1" w:rsidRPr="004D5F9A">
        <w:t xml:space="preserve">   </w:t>
      </w:r>
    </w:p>
    <w:tbl>
      <w:tblPr>
        <w:tblStyle w:val="TableGrid"/>
        <w:tblW w:w="9445" w:type="dxa"/>
        <w:tblLook w:val="04A0" w:firstRow="1" w:lastRow="0" w:firstColumn="1" w:lastColumn="0" w:noHBand="0" w:noVBand="1"/>
      </w:tblPr>
      <w:tblGrid>
        <w:gridCol w:w="3685"/>
        <w:gridCol w:w="2070"/>
        <w:gridCol w:w="1350"/>
        <w:gridCol w:w="1080"/>
        <w:gridCol w:w="1260"/>
      </w:tblGrid>
      <w:tr w:rsidR="006F4BA1" w14:paraId="03000D13" w14:textId="77777777" w:rsidTr="00F11899">
        <w:tc>
          <w:tcPr>
            <w:tcW w:w="3685" w:type="dxa"/>
          </w:tcPr>
          <w:p w14:paraId="62989813" w14:textId="77777777" w:rsidR="006F4BA1" w:rsidRDefault="006F4BA1" w:rsidP="00F11899">
            <w:pPr>
              <w:spacing w:line="480" w:lineRule="auto"/>
            </w:pPr>
            <w:r w:rsidRPr="004D5F9A">
              <w:t>Coefficients:</w:t>
            </w:r>
          </w:p>
        </w:tc>
        <w:tc>
          <w:tcPr>
            <w:tcW w:w="2070" w:type="dxa"/>
          </w:tcPr>
          <w:p w14:paraId="130EF72F" w14:textId="77777777" w:rsidR="006F4BA1" w:rsidRDefault="006F4BA1" w:rsidP="00F11899">
            <w:pPr>
              <w:spacing w:line="480" w:lineRule="auto"/>
            </w:pPr>
            <w:r w:rsidRPr="004D5F9A">
              <w:t>Estimate</w:t>
            </w:r>
          </w:p>
        </w:tc>
        <w:tc>
          <w:tcPr>
            <w:tcW w:w="1350" w:type="dxa"/>
          </w:tcPr>
          <w:p w14:paraId="402D773A" w14:textId="77777777" w:rsidR="006F4BA1" w:rsidRDefault="006F4BA1" w:rsidP="00F11899">
            <w:pPr>
              <w:spacing w:line="480" w:lineRule="auto"/>
            </w:pPr>
            <w:r w:rsidRPr="004D5F9A">
              <w:t>Std. Error</w:t>
            </w:r>
          </w:p>
        </w:tc>
        <w:tc>
          <w:tcPr>
            <w:tcW w:w="1080" w:type="dxa"/>
          </w:tcPr>
          <w:p w14:paraId="2B43CBE8" w14:textId="77777777" w:rsidR="006F4BA1" w:rsidRDefault="006F4BA1" w:rsidP="00F11899">
            <w:pPr>
              <w:spacing w:line="480" w:lineRule="auto"/>
            </w:pPr>
            <w:r w:rsidRPr="004D5F9A">
              <w:t>t value</w:t>
            </w:r>
          </w:p>
        </w:tc>
        <w:tc>
          <w:tcPr>
            <w:tcW w:w="1260" w:type="dxa"/>
          </w:tcPr>
          <w:p w14:paraId="62F242F8" w14:textId="77777777" w:rsidR="006F4BA1" w:rsidRDefault="006F4BA1" w:rsidP="00F11899">
            <w:pPr>
              <w:spacing w:after="160" w:line="480" w:lineRule="auto"/>
            </w:pPr>
            <w:proofErr w:type="spellStart"/>
            <w:r w:rsidRPr="004D5F9A">
              <w:t>Pr</w:t>
            </w:r>
            <w:proofErr w:type="spellEnd"/>
            <w:r w:rsidRPr="004D5F9A">
              <w:t xml:space="preserve">(&gt;|t|) </w:t>
            </w:r>
          </w:p>
        </w:tc>
      </w:tr>
      <w:tr w:rsidR="006F4BA1" w14:paraId="6933D21C" w14:textId="77777777" w:rsidTr="00F11899">
        <w:tc>
          <w:tcPr>
            <w:tcW w:w="3685" w:type="dxa"/>
          </w:tcPr>
          <w:p w14:paraId="34023160" w14:textId="77777777" w:rsidR="006F4BA1" w:rsidRDefault="006F4BA1" w:rsidP="00F11899">
            <w:pPr>
              <w:spacing w:after="160" w:line="480" w:lineRule="auto"/>
            </w:pPr>
            <w:r>
              <w:lastRenderedPageBreak/>
              <w:t>I</w:t>
            </w:r>
            <w:r w:rsidRPr="004D5F9A">
              <w:t>ntercept</w:t>
            </w:r>
          </w:p>
        </w:tc>
        <w:tc>
          <w:tcPr>
            <w:tcW w:w="2070" w:type="dxa"/>
          </w:tcPr>
          <w:p w14:paraId="532CEE71" w14:textId="77777777" w:rsidR="006F4BA1" w:rsidRDefault="006F4BA1" w:rsidP="00F11899">
            <w:pPr>
              <w:spacing w:line="480" w:lineRule="auto"/>
            </w:pPr>
            <w:r w:rsidRPr="004D5F9A">
              <w:t xml:space="preserve">7.397e+01  </w:t>
            </w:r>
          </w:p>
        </w:tc>
        <w:tc>
          <w:tcPr>
            <w:tcW w:w="1350" w:type="dxa"/>
          </w:tcPr>
          <w:p w14:paraId="7DC4493A" w14:textId="77777777" w:rsidR="006F4BA1" w:rsidRDefault="006F4BA1" w:rsidP="00F11899">
            <w:pPr>
              <w:spacing w:line="480" w:lineRule="auto"/>
            </w:pPr>
            <w:r w:rsidRPr="004D5F9A">
              <w:t xml:space="preserve">1.659e+00  </w:t>
            </w:r>
          </w:p>
        </w:tc>
        <w:tc>
          <w:tcPr>
            <w:tcW w:w="1080" w:type="dxa"/>
          </w:tcPr>
          <w:p w14:paraId="6E3A30A7" w14:textId="77777777" w:rsidR="006F4BA1" w:rsidRDefault="006F4BA1" w:rsidP="00F11899">
            <w:pPr>
              <w:spacing w:line="480" w:lineRule="auto"/>
            </w:pPr>
            <w:r w:rsidRPr="004D5F9A">
              <w:t xml:space="preserve">44.603  </w:t>
            </w:r>
          </w:p>
        </w:tc>
        <w:tc>
          <w:tcPr>
            <w:tcW w:w="1260" w:type="dxa"/>
          </w:tcPr>
          <w:p w14:paraId="496956CD" w14:textId="77777777" w:rsidR="006F4BA1" w:rsidRDefault="006F4BA1" w:rsidP="00F11899">
            <w:pPr>
              <w:spacing w:line="480" w:lineRule="auto"/>
            </w:pPr>
            <w:r w:rsidRPr="004D5F9A">
              <w:t>&lt; 2e-16</w:t>
            </w:r>
          </w:p>
        </w:tc>
      </w:tr>
      <w:tr w:rsidR="006F4BA1" w14:paraId="1217DC11" w14:textId="77777777" w:rsidTr="00F11899">
        <w:tc>
          <w:tcPr>
            <w:tcW w:w="3685" w:type="dxa"/>
          </w:tcPr>
          <w:p w14:paraId="04105BA2" w14:textId="77777777" w:rsidR="006F4BA1" w:rsidRDefault="006F4BA1" w:rsidP="00F11899">
            <w:pPr>
              <w:spacing w:after="160" w:line="480" w:lineRule="auto"/>
            </w:pPr>
            <w:r>
              <w:t>I</w:t>
            </w:r>
            <w:r w:rsidRPr="004D5F9A">
              <w:t xml:space="preserve">ntersection count  </w:t>
            </w:r>
          </w:p>
        </w:tc>
        <w:tc>
          <w:tcPr>
            <w:tcW w:w="2070" w:type="dxa"/>
          </w:tcPr>
          <w:p w14:paraId="02981911" w14:textId="7007F9D2" w:rsidR="006F4BA1" w:rsidRDefault="006F4BA1" w:rsidP="00F11899">
            <w:pPr>
              <w:spacing w:line="480" w:lineRule="auto"/>
            </w:pPr>
            <w:r w:rsidRPr="004D5F9A">
              <w:t xml:space="preserve">-3.057 </w:t>
            </w:r>
          </w:p>
        </w:tc>
        <w:tc>
          <w:tcPr>
            <w:tcW w:w="1350" w:type="dxa"/>
          </w:tcPr>
          <w:p w14:paraId="20065208" w14:textId="77777777" w:rsidR="006F4BA1" w:rsidRDefault="006F4BA1" w:rsidP="00F11899">
            <w:pPr>
              <w:spacing w:line="480" w:lineRule="auto"/>
            </w:pPr>
            <w:r w:rsidRPr="004D5F9A">
              <w:t xml:space="preserve">3.942e-01  </w:t>
            </w:r>
          </w:p>
        </w:tc>
        <w:tc>
          <w:tcPr>
            <w:tcW w:w="1080" w:type="dxa"/>
          </w:tcPr>
          <w:p w14:paraId="2D85C0DF" w14:textId="77777777" w:rsidR="006F4BA1" w:rsidRDefault="006F4BA1" w:rsidP="00F11899">
            <w:pPr>
              <w:spacing w:line="480" w:lineRule="auto"/>
            </w:pPr>
            <w:r w:rsidRPr="004D5F9A">
              <w:t>-7.755</w:t>
            </w:r>
          </w:p>
        </w:tc>
        <w:tc>
          <w:tcPr>
            <w:tcW w:w="1260" w:type="dxa"/>
          </w:tcPr>
          <w:p w14:paraId="7F44EBD2" w14:textId="77777777" w:rsidR="006F4BA1" w:rsidRDefault="006F4BA1" w:rsidP="00F11899">
            <w:pPr>
              <w:spacing w:line="480" w:lineRule="auto"/>
            </w:pPr>
            <w:r w:rsidRPr="004D5F9A">
              <w:t>1.48e-14</w:t>
            </w:r>
          </w:p>
        </w:tc>
      </w:tr>
      <w:tr w:rsidR="006F4BA1" w14:paraId="7FA53CF8" w14:textId="77777777" w:rsidTr="00F11899">
        <w:tc>
          <w:tcPr>
            <w:tcW w:w="3685" w:type="dxa"/>
          </w:tcPr>
          <w:p w14:paraId="3862268F" w14:textId="77777777" w:rsidR="006F4BA1" w:rsidRDefault="006F4BA1" w:rsidP="00F11899">
            <w:pPr>
              <w:spacing w:after="160" w:line="480" w:lineRule="auto"/>
            </w:pPr>
            <w:r>
              <w:t>B</w:t>
            </w:r>
            <w:r w:rsidRPr="004D5F9A">
              <w:t>oundary</w:t>
            </w:r>
            <w:r>
              <w:t xml:space="preserve"> </w:t>
            </w:r>
            <w:r w:rsidRPr="004D5F9A">
              <w:t xml:space="preserve">centrality </w:t>
            </w:r>
          </w:p>
        </w:tc>
        <w:tc>
          <w:tcPr>
            <w:tcW w:w="2070" w:type="dxa"/>
          </w:tcPr>
          <w:p w14:paraId="286E0023" w14:textId="77777777" w:rsidR="006F4BA1" w:rsidRDefault="006F4BA1" w:rsidP="00F11899">
            <w:pPr>
              <w:spacing w:line="480" w:lineRule="auto"/>
            </w:pPr>
            <w:r w:rsidRPr="004D5F9A">
              <w:t xml:space="preserve">-5.617e-01  </w:t>
            </w:r>
          </w:p>
        </w:tc>
        <w:tc>
          <w:tcPr>
            <w:tcW w:w="1350" w:type="dxa"/>
          </w:tcPr>
          <w:p w14:paraId="1F07FD6F" w14:textId="77777777" w:rsidR="006F4BA1" w:rsidRDefault="006F4BA1" w:rsidP="00F11899">
            <w:pPr>
              <w:spacing w:line="480" w:lineRule="auto"/>
            </w:pPr>
            <w:r w:rsidRPr="004D5F9A">
              <w:t xml:space="preserve">9.677e-02  </w:t>
            </w:r>
          </w:p>
        </w:tc>
        <w:tc>
          <w:tcPr>
            <w:tcW w:w="1080" w:type="dxa"/>
          </w:tcPr>
          <w:p w14:paraId="10924014" w14:textId="77777777" w:rsidR="006F4BA1" w:rsidRDefault="006F4BA1" w:rsidP="00F11899">
            <w:pPr>
              <w:spacing w:line="480" w:lineRule="auto"/>
            </w:pPr>
            <w:r w:rsidRPr="004D5F9A">
              <w:t xml:space="preserve">-5.805 </w:t>
            </w:r>
          </w:p>
        </w:tc>
        <w:tc>
          <w:tcPr>
            <w:tcW w:w="1260" w:type="dxa"/>
          </w:tcPr>
          <w:p w14:paraId="55B0EDF2" w14:textId="77777777" w:rsidR="006F4BA1" w:rsidRDefault="006F4BA1" w:rsidP="00F11899">
            <w:pPr>
              <w:spacing w:line="480" w:lineRule="auto"/>
            </w:pPr>
            <w:r w:rsidRPr="004D5F9A">
              <w:t>7.62e-09</w:t>
            </w:r>
          </w:p>
        </w:tc>
      </w:tr>
      <w:tr w:rsidR="006F4BA1" w14:paraId="74279E8D" w14:textId="77777777" w:rsidTr="00F11899">
        <w:tc>
          <w:tcPr>
            <w:tcW w:w="3685" w:type="dxa"/>
          </w:tcPr>
          <w:p w14:paraId="0120F10E" w14:textId="77777777" w:rsidR="006F4BA1" w:rsidRDefault="006F4BA1" w:rsidP="00F11899">
            <w:pPr>
              <w:spacing w:after="160" w:line="480" w:lineRule="auto"/>
            </w:pPr>
            <w:r>
              <w:t>Population area weighted mean</w:t>
            </w:r>
          </w:p>
        </w:tc>
        <w:tc>
          <w:tcPr>
            <w:tcW w:w="2070" w:type="dxa"/>
          </w:tcPr>
          <w:p w14:paraId="67CC5C68" w14:textId="77777777" w:rsidR="006F4BA1" w:rsidRDefault="006F4BA1" w:rsidP="00F11899">
            <w:pPr>
              <w:spacing w:line="480" w:lineRule="auto"/>
            </w:pPr>
            <w:r w:rsidRPr="004D5F9A">
              <w:t xml:space="preserve">-9.993e-03  </w:t>
            </w:r>
          </w:p>
        </w:tc>
        <w:tc>
          <w:tcPr>
            <w:tcW w:w="1350" w:type="dxa"/>
          </w:tcPr>
          <w:p w14:paraId="2601F613" w14:textId="77777777" w:rsidR="006F4BA1" w:rsidRDefault="006F4BA1" w:rsidP="00F11899">
            <w:pPr>
              <w:spacing w:line="480" w:lineRule="auto"/>
            </w:pPr>
            <w:r w:rsidRPr="004D5F9A">
              <w:t xml:space="preserve">1.006e-03  </w:t>
            </w:r>
          </w:p>
        </w:tc>
        <w:tc>
          <w:tcPr>
            <w:tcW w:w="1080" w:type="dxa"/>
          </w:tcPr>
          <w:p w14:paraId="3449F23F" w14:textId="77777777" w:rsidR="006F4BA1" w:rsidRDefault="006F4BA1" w:rsidP="00F11899">
            <w:pPr>
              <w:spacing w:line="480" w:lineRule="auto"/>
            </w:pPr>
            <w:r w:rsidRPr="004D5F9A">
              <w:t xml:space="preserve">-9.934  </w:t>
            </w:r>
          </w:p>
        </w:tc>
        <w:tc>
          <w:tcPr>
            <w:tcW w:w="1260" w:type="dxa"/>
          </w:tcPr>
          <w:p w14:paraId="13DF2F55" w14:textId="77777777" w:rsidR="006F4BA1" w:rsidRDefault="006F4BA1" w:rsidP="00F11899">
            <w:pPr>
              <w:spacing w:line="480" w:lineRule="auto"/>
            </w:pPr>
            <w:r w:rsidRPr="004D5F9A">
              <w:t>&lt; 2e-16</w:t>
            </w:r>
          </w:p>
        </w:tc>
      </w:tr>
      <w:tr w:rsidR="006F4BA1" w14:paraId="6DBD1B91" w14:textId="77777777" w:rsidTr="00F11899">
        <w:tc>
          <w:tcPr>
            <w:tcW w:w="3685" w:type="dxa"/>
          </w:tcPr>
          <w:p w14:paraId="2EFA7CC9" w14:textId="77777777" w:rsidR="006F4BA1" w:rsidRDefault="006F4BA1" w:rsidP="00F11899">
            <w:pPr>
              <w:spacing w:after="160" w:line="480" w:lineRule="auto"/>
            </w:pPr>
            <w:r>
              <w:t>Estimated water area proportion</w:t>
            </w:r>
          </w:p>
        </w:tc>
        <w:tc>
          <w:tcPr>
            <w:tcW w:w="2070" w:type="dxa"/>
          </w:tcPr>
          <w:p w14:paraId="5A9204B5" w14:textId="77777777" w:rsidR="006F4BA1" w:rsidRDefault="006F4BA1" w:rsidP="00F11899">
            <w:pPr>
              <w:spacing w:line="480" w:lineRule="auto"/>
            </w:pPr>
            <w:r w:rsidRPr="004D5F9A">
              <w:t xml:space="preserve">6.956e-08  </w:t>
            </w:r>
          </w:p>
        </w:tc>
        <w:tc>
          <w:tcPr>
            <w:tcW w:w="1350" w:type="dxa"/>
          </w:tcPr>
          <w:p w14:paraId="2ECB7DDB" w14:textId="77777777" w:rsidR="006F4BA1" w:rsidRDefault="006F4BA1" w:rsidP="00F11899">
            <w:pPr>
              <w:spacing w:line="480" w:lineRule="auto"/>
            </w:pPr>
            <w:r w:rsidRPr="004D5F9A">
              <w:t xml:space="preserve">8.077e-09   </w:t>
            </w:r>
          </w:p>
        </w:tc>
        <w:tc>
          <w:tcPr>
            <w:tcW w:w="1080" w:type="dxa"/>
          </w:tcPr>
          <w:p w14:paraId="4FA7F5D4" w14:textId="77777777" w:rsidR="006F4BA1" w:rsidRDefault="006F4BA1" w:rsidP="00F11899">
            <w:pPr>
              <w:spacing w:line="480" w:lineRule="auto"/>
            </w:pPr>
            <w:r w:rsidRPr="004D5F9A">
              <w:t xml:space="preserve">8.612  </w:t>
            </w:r>
          </w:p>
        </w:tc>
        <w:tc>
          <w:tcPr>
            <w:tcW w:w="1260" w:type="dxa"/>
          </w:tcPr>
          <w:p w14:paraId="798E937D" w14:textId="77777777" w:rsidR="006F4BA1" w:rsidRDefault="006F4BA1" w:rsidP="00F11899">
            <w:pPr>
              <w:spacing w:line="480" w:lineRule="auto"/>
            </w:pPr>
            <w:r w:rsidRPr="004D5F9A">
              <w:t>&lt; 2e-16</w:t>
            </w:r>
          </w:p>
        </w:tc>
      </w:tr>
    </w:tbl>
    <w:p w14:paraId="45CC1BC1" w14:textId="77777777" w:rsidR="00C66EC7" w:rsidRDefault="00C66EC7" w:rsidP="006F4BA1">
      <w:pPr>
        <w:spacing w:line="480" w:lineRule="auto"/>
      </w:pPr>
    </w:p>
    <w:p w14:paraId="082DA15F" w14:textId="38057E54" w:rsidR="006F4BA1" w:rsidRPr="004D5F9A" w:rsidRDefault="00C66EC7" w:rsidP="006F4BA1">
      <w:pPr>
        <w:spacing w:line="480" w:lineRule="auto"/>
      </w:pPr>
      <w:r>
        <w:t>The r</w:t>
      </w:r>
      <w:r w:rsidRPr="004D5F9A">
        <w:t>esiduals</w:t>
      </w:r>
      <w:r>
        <w:t xml:space="preserve"> for this model range between </w:t>
      </w:r>
      <w:r w:rsidRPr="004D5F9A">
        <w:t>-73.399</w:t>
      </w:r>
      <w:r>
        <w:t xml:space="preserve"> and </w:t>
      </w:r>
      <w:r w:rsidRPr="004D5F9A">
        <w:t>51.395</w:t>
      </w:r>
      <w:r>
        <w:t xml:space="preserve">, with a median of -0.103. </w:t>
      </w:r>
      <w:r w:rsidR="006F4BA1">
        <w:t>The r</w:t>
      </w:r>
      <w:r w:rsidR="006F4BA1" w:rsidRPr="004D5F9A">
        <w:t>esidual standard error</w:t>
      </w:r>
      <w:r w:rsidR="006F4BA1">
        <w:t xml:space="preserve"> was</w:t>
      </w:r>
      <w:r w:rsidR="006F4BA1" w:rsidRPr="004D5F9A">
        <w:t xml:space="preserve"> 20.8 on 1787 degrees of freedom</w:t>
      </w:r>
      <w:r w:rsidR="006F4BA1">
        <w:t>, with a m</w:t>
      </w:r>
      <w:r w:rsidR="006F4BA1" w:rsidRPr="004D5F9A">
        <w:t>ultiple R-squared</w:t>
      </w:r>
      <w:r w:rsidR="006F4BA1">
        <w:t xml:space="preserve"> </w:t>
      </w:r>
      <w:proofErr w:type="gramStart"/>
      <w:r w:rsidR="006F4BA1">
        <w:t xml:space="preserve">of </w:t>
      </w:r>
      <w:r w:rsidR="006F4BA1" w:rsidRPr="004D5F9A">
        <w:t xml:space="preserve"> 0.1406</w:t>
      </w:r>
      <w:proofErr w:type="gramEnd"/>
      <w:r w:rsidR="006F4BA1">
        <w:t xml:space="preserve"> and an a</w:t>
      </w:r>
      <w:r w:rsidR="006F4BA1" w:rsidRPr="004D5F9A">
        <w:t>djusted R-</w:t>
      </w:r>
      <w:proofErr w:type="gramStart"/>
      <w:r w:rsidR="006F4BA1" w:rsidRPr="004D5F9A">
        <w:t>squared</w:t>
      </w:r>
      <w:proofErr w:type="gramEnd"/>
      <w:r w:rsidR="006F4BA1">
        <w:t xml:space="preserve"> of</w:t>
      </w:r>
      <w:r w:rsidR="006F4BA1" w:rsidRPr="004D5F9A">
        <w:t xml:space="preserve"> 0.1387</w:t>
      </w:r>
      <w:r w:rsidR="006F4BA1">
        <w:t xml:space="preserve">. The model’s </w:t>
      </w:r>
      <w:r w:rsidR="006F4BA1" w:rsidRPr="004D5F9A">
        <w:t>F-</w:t>
      </w:r>
      <w:proofErr w:type="gramStart"/>
      <w:r w:rsidR="006F4BA1" w:rsidRPr="004D5F9A">
        <w:t>statistic</w:t>
      </w:r>
      <w:r w:rsidR="006F4BA1">
        <w:t xml:space="preserve"> was</w:t>
      </w:r>
      <w:proofErr w:type="gramEnd"/>
      <w:r w:rsidR="006F4BA1" w:rsidRPr="004D5F9A">
        <w:t xml:space="preserve"> 73.09 on 4 and 1787 DF, </w:t>
      </w:r>
      <w:r w:rsidR="006F4BA1">
        <w:t>and the model’s</w:t>
      </w:r>
      <w:r w:rsidR="006F4BA1" w:rsidRPr="004D5F9A">
        <w:t xml:space="preserve"> p-value</w:t>
      </w:r>
      <w:r w:rsidR="006F4BA1">
        <w:t xml:space="preserve"> was significant at</w:t>
      </w:r>
      <w:r w:rsidR="006F4BA1" w:rsidRPr="004D5F9A">
        <w:t xml:space="preserve"> &lt; 2.2e-16</w:t>
      </w:r>
      <w:r w:rsidR="006F4BA1">
        <w:t>.</w:t>
      </w:r>
    </w:p>
    <w:p w14:paraId="5994675E" w14:textId="77777777" w:rsidR="006F4BA1" w:rsidRDefault="006F4BA1" w:rsidP="006F4BA1">
      <w:pPr>
        <w:spacing w:line="480" w:lineRule="auto"/>
      </w:pPr>
      <w:r>
        <w:t>Additionally, the r</w:t>
      </w:r>
      <w:r w:rsidRPr="004D5F9A">
        <w:t>esidual sum of squares</w:t>
      </w:r>
      <w:r>
        <w:t xml:space="preserve"> was</w:t>
      </w:r>
      <w:r w:rsidRPr="004D5F9A">
        <w:t xml:space="preserve"> 772794.6</w:t>
      </w:r>
      <w:r>
        <w:t>, with a</w:t>
      </w:r>
      <w:r w:rsidRPr="004D5F9A">
        <w:t xml:space="preserve"> Sigma(hat)</w:t>
      </w:r>
      <w:r>
        <w:t xml:space="preserve"> of</w:t>
      </w:r>
      <w:r w:rsidRPr="004D5F9A">
        <w:t xml:space="preserve"> 20.77809</w:t>
      </w:r>
      <w:r>
        <w:t xml:space="preserve">, an </w:t>
      </w:r>
      <w:r w:rsidRPr="004D5F9A">
        <w:t>AIC</w:t>
      </w:r>
      <w:r>
        <w:t xml:space="preserve"> of</w:t>
      </w:r>
      <w:r w:rsidRPr="004D5F9A">
        <w:t xml:space="preserve"> 15968.97</w:t>
      </w:r>
      <w:r>
        <w:t xml:space="preserve">, an </w:t>
      </w:r>
      <w:proofErr w:type="spellStart"/>
      <w:r w:rsidRPr="004D5F9A">
        <w:t>AICc</w:t>
      </w:r>
      <w:proofErr w:type="spellEnd"/>
      <w:r>
        <w:t xml:space="preserve"> of</w:t>
      </w:r>
      <w:r w:rsidRPr="004D5F9A">
        <w:t xml:space="preserve"> 15969.02</w:t>
      </w:r>
      <w:r>
        <w:t xml:space="preserve">, and a </w:t>
      </w:r>
      <w:r w:rsidRPr="004D5F9A">
        <w:t>BIC</w:t>
      </w:r>
      <w:r>
        <w:t xml:space="preserve"> of</w:t>
      </w:r>
      <w:r w:rsidRPr="004D5F9A">
        <w:t xml:space="preserve"> 14254.86</w:t>
      </w:r>
      <w:r>
        <w:t>. The VIF values were all well below 5.</w:t>
      </w:r>
    </w:p>
    <w:tbl>
      <w:tblPr>
        <w:tblStyle w:val="TableGrid"/>
        <w:tblW w:w="0" w:type="auto"/>
        <w:tblLook w:val="04A0" w:firstRow="1" w:lastRow="0" w:firstColumn="1" w:lastColumn="0" w:noHBand="0" w:noVBand="1"/>
      </w:tblPr>
      <w:tblGrid>
        <w:gridCol w:w="1653"/>
        <w:gridCol w:w="1989"/>
        <w:gridCol w:w="2149"/>
        <w:gridCol w:w="1704"/>
        <w:gridCol w:w="1855"/>
      </w:tblGrid>
      <w:tr w:rsidR="006F4BA1" w14:paraId="303BF15F" w14:textId="77777777" w:rsidTr="00F11899">
        <w:tc>
          <w:tcPr>
            <w:tcW w:w="1870" w:type="dxa"/>
          </w:tcPr>
          <w:p w14:paraId="2D4E6148" w14:textId="77777777" w:rsidR="006F4BA1" w:rsidRDefault="006F4BA1" w:rsidP="00F11899">
            <w:pPr>
              <w:spacing w:line="480" w:lineRule="auto"/>
            </w:pPr>
            <w:r>
              <w:t>Variable</w:t>
            </w:r>
          </w:p>
        </w:tc>
        <w:tc>
          <w:tcPr>
            <w:tcW w:w="1870" w:type="dxa"/>
          </w:tcPr>
          <w:p w14:paraId="32F6E2B8" w14:textId="77777777" w:rsidR="006F4BA1" w:rsidRDefault="006F4BA1" w:rsidP="00F11899">
            <w:pPr>
              <w:spacing w:after="160" w:line="480" w:lineRule="auto"/>
            </w:pPr>
            <w:proofErr w:type="spellStart"/>
            <w:r w:rsidRPr="002E1795">
              <w:t>intersection_count</w:t>
            </w:r>
            <w:proofErr w:type="spellEnd"/>
            <w:r w:rsidRPr="002E1795">
              <w:t xml:space="preserve"> </w:t>
            </w:r>
          </w:p>
        </w:tc>
        <w:tc>
          <w:tcPr>
            <w:tcW w:w="1870" w:type="dxa"/>
          </w:tcPr>
          <w:p w14:paraId="44648556" w14:textId="77777777" w:rsidR="006F4BA1" w:rsidRDefault="006F4BA1" w:rsidP="00F11899">
            <w:pPr>
              <w:spacing w:line="480" w:lineRule="auto"/>
            </w:pPr>
            <w:proofErr w:type="spellStart"/>
            <w:r w:rsidRPr="002E1795">
              <w:t>boundary_centrality</w:t>
            </w:r>
            <w:proofErr w:type="spellEnd"/>
            <w:r w:rsidRPr="002E1795">
              <w:t xml:space="preserve">            </w:t>
            </w:r>
          </w:p>
        </w:tc>
        <w:tc>
          <w:tcPr>
            <w:tcW w:w="1870" w:type="dxa"/>
          </w:tcPr>
          <w:p w14:paraId="5F5BFB93" w14:textId="77777777" w:rsidR="006F4BA1" w:rsidRDefault="006F4BA1" w:rsidP="00F11899">
            <w:pPr>
              <w:spacing w:line="480" w:lineRule="auto"/>
            </w:pPr>
            <w:proofErr w:type="spellStart"/>
            <w:r w:rsidRPr="002E1795">
              <w:t>pop_mean</w:t>
            </w:r>
            <w:proofErr w:type="spellEnd"/>
            <w:r w:rsidRPr="002E1795">
              <w:t xml:space="preserve">         </w:t>
            </w:r>
          </w:p>
        </w:tc>
        <w:tc>
          <w:tcPr>
            <w:tcW w:w="1870" w:type="dxa"/>
          </w:tcPr>
          <w:p w14:paraId="66CF0D3E" w14:textId="77777777" w:rsidR="006F4BA1" w:rsidRDefault="006F4BA1" w:rsidP="00F11899">
            <w:pPr>
              <w:spacing w:line="480" w:lineRule="auto"/>
            </w:pPr>
            <w:proofErr w:type="spellStart"/>
            <w:r w:rsidRPr="002E1795">
              <w:t>AWATER_mean</w:t>
            </w:r>
            <w:proofErr w:type="spellEnd"/>
          </w:p>
        </w:tc>
      </w:tr>
      <w:tr w:rsidR="006F4BA1" w14:paraId="017C9F92" w14:textId="77777777" w:rsidTr="00F11899">
        <w:tc>
          <w:tcPr>
            <w:tcW w:w="1870" w:type="dxa"/>
          </w:tcPr>
          <w:p w14:paraId="06A787EE" w14:textId="77777777" w:rsidR="006F4BA1" w:rsidRDefault="006F4BA1" w:rsidP="00F11899">
            <w:pPr>
              <w:spacing w:line="480" w:lineRule="auto"/>
            </w:pPr>
            <w:r>
              <w:t>VIF</w:t>
            </w:r>
          </w:p>
        </w:tc>
        <w:tc>
          <w:tcPr>
            <w:tcW w:w="1870" w:type="dxa"/>
          </w:tcPr>
          <w:p w14:paraId="641674B3" w14:textId="77777777" w:rsidR="006F4BA1" w:rsidRDefault="006F4BA1" w:rsidP="00F11899">
            <w:pPr>
              <w:spacing w:line="480" w:lineRule="auto"/>
            </w:pPr>
            <w:r w:rsidRPr="002E1795">
              <w:t xml:space="preserve">1.190443            </w:t>
            </w:r>
          </w:p>
        </w:tc>
        <w:tc>
          <w:tcPr>
            <w:tcW w:w="1870" w:type="dxa"/>
          </w:tcPr>
          <w:p w14:paraId="4C87DC8E" w14:textId="77777777" w:rsidR="006F4BA1" w:rsidRDefault="006F4BA1" w:rsidP="00F11899">
            <w:pPr>
              <w:spacing w:line="480" w:lineRule="auto"/>
            </w:pPr>
            <w:r w:rsidRPr="002E1795">
              <w:t xml:space="preserve">1.187903            </w:t>
            </w:r>
          </w:p>
        </w:tc>
        <w:tc>
          <w:tcPr>
            <w:tcW w:w="1870" w:type="dxa"/>
          </w:tcPr>
          <w:p w14:paraId="13251226" w14:textId="77777777" w:rsidR="006F4BA1" w:rsidRDefault="006F4BA1" w:rsidP="00F11899">
            <w:pPr>
              <w:spacing w:line="480" w:lineRule="auto"/>
            </w:pPr>
            <w:r w:rsidRPr="002E1795">
              <w:t xml:space="preserve">1.026592            </w:t>
            </w:r>
          </w:p>
        </w:tc>
        <w:tc>
          <w:tcPr>
            <w:tcW w:w="1870" w:type="dxa"/>
          </w:tcPr>
          <w:p w14:paraId="1035F820" w14:textId="77777777" w:rsidR="006F4BA1" w:rsidRDefault="006F4BA1" w:rsidP="00F11899">
            <w:pPr>
              <w:spacing w:line="480" w:lineRule="auto"/>
            </w:pPr>
            <w:r w:rsidRPr="002E1795">
              <w:t>1.027081</w:t>
            </w:r>
          </w:p>
        </w:tc>
      </w:tr>
    </w:tbl>
    <w:p w14:paraId="25026381" w14:textId="77777777" w:rsidR="006F4BA1" w:rsidRDefault="006F4BA1" w:rsidP="006F4BA1">
      <w:pPr>
        <w:spacing w:line="480" w:lineRule="auto"/>
      </w:pPr>
    </w:p>
    <w:p w14:paraId="67B01FEF" w14:textId="77777777" w:rsidR="006F4BA1" w:rsidRDefault="006F4BA1" w:rsidP="006F4BA1">
      <w:pPr>
        <w:spacing w:line="480" w:lineRule="auto"/>
      </w:pPr>
      <w:r>
        <w:t xml:space="preserve">The plot of the model’s residuals was very similar to previous models. It showed slight heteroskedasticity, but the trendline was flat. </w:t>
      </w:r>
    </w:p>
    <w:p w14:paraId="46CF6DCF" w14:textId="5E6BCADB" w:rsidR="006F4BA1" w:rsidRDefault="006F4BA1" w:rsidP="006F4BA1">
      <w:pPr>
        <w:spacing w:line="480" w:lineRule="auto"/>
      </w:pPr>
      <w:r w:rsidRPr="002E1795">
        <w:lastRenderedPageBreak/>
        <w:t xml:space="preserve">        </w:t>
      </w:r>
      <w:r>
        <w:rPr>
          <w:noProof/>
        </w:rPr>
        <w:drawing>
          <wp:inline distT="0" distB="0" distL="0" distR="0" wp14:anchorId="601C719E" wp14:editId="279A6169">
            <wp:extent cx="3754322" cy="3241344"/>
            <wp:effectExtent l="0" t="0" r="0" b="0"/>
            <wp:docPr id="987676303" name="Picture 2" descr="A graph with a lin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6303" name="Picture 2" descr="A graph with a line and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3843" cy="3258198"/>
                    </a:xfrm>
                    <a:prstGeom prst="rect">
                      <a:avLst/>
                    </a:prstGeom>
                    <a:noFill/>
                  </pic:spPr>
                </pic:pic>
              </a:graphicData>
            </a:graphic>
          </wp:inline>
        </w:drawing>
      </w:r>
      <w:r w:rsidRPr="002E1795">
        <w:t xml:space="preserve">   </w:t>
      </w:r>
    </w:p>
    <w:p w14:paraId="1EB466A8" w14:textId="6BF513AA" w:rsidR="006F4BA1" w:rsidRDefault="006F4BA1" w:rsidP="006F4BA1">
      <w:pPr>
        <w:spacing w:line="480" w:lineRule="auto"/>
      </w:pPr>
      <w:r>
        <w:t xml:space="preserve">The </w:t>
      </w:r>
      <w:r w:rsidR="00B34CAC">
        <w:t xml:space="preserve">global </w:t>
      </w:r>
      <w:r>
        <w:t xml:space="preserve">model’s Breusch pagan test came in as significant (3.521e-5), with a BP of 25.77 on four degrees of freedom. </w:t>
      </w:r>
    </w:p>
    <w:p w14:paraId="1595468C" w14:textId="38F11EEF" w:rsidR="004F49A0" w:rsidRDefault="00B34CAC" w:rsidP="004F49A0">
      <w:pPr>
        <w:spacing w:line="480" w:lineRule="auto"/>
      </w:pPr>
      <w:r>
        <w:t>However, the geographically weighted model shows markedly different</w:t>
      </w:r>
      <w:r w:rsidR="004F49A0">
        <w:t xml:space="preserve"> ranges for coefficient estimates </w:t>
      </w:r>
      <w:r>
        <w:t>(</w:t>
      </w:r>
      <w:r w:rsidR="004F49A0">
        <w:t>shown below</w:t>
      </w:r>
      <w:r>
        <w:t>)</w:t>
      </w:r>
      <w:r w:rsidR="004F49A0">
        <w:t xml:space="preserve">. </w:t>
      </w:r>
    </w:p>
    <w:tbl>
      <w:tblPr>
        <w:tblStyle w:val="TableGrid"/>
        <w:tblW w:w="0" w:type="auto"/>
        <w:tblLook w:val="04A0" w:firstRow="1" w:lastRow="0" w:firstColumn="1" w:lastColumn="0" w:noHBand="0" w:noVBand="1"/>
      </w:tblPr>
      <w:tblGrid>
        <w:gridCol w:w="3955"/>
        <w:gridCol w:w="1080"/>
        <w:gridCol w:w="1080"/>
        <w:gridCol w:w="1080"/>
        <w:gridCol w:w="1080"/>
        <w:gridCol w:w="1075"/>
      </w:tblGrid>
      <w:tr w:rsidR="004F49A0" w14:paraId="19E45B15" w14:textId="77777777" w:rsidTr="00F11899">
        <w:tc>
          <w:tcPr>
            <w:tcW w:w="3955" w:type="dxa"/>
          </w:tcPr>
          <w:p w14:paraId="1AC02A59" w14:textId="77777777" w:rsidR="004F49A0" w:rsidRDefault="004F49A0" w:rsidP="00F11899">
            <w:pPr>
              <w:spacing w:line="480" w:lineRule="auto"/>
            </w:pPr>
            <w:r w:rsidRPr="004D5F9A">
              <w:t>coefficient estimates</w:t>
            </w:r>
          </w:p>
        </w:tc>
        <w:tc>
          <w:tcPr>
            <w:tcW w:w="1080" w:type="dxa"/>
          </w:tcPr>
          <w:p w14:paraId="592568BB" w14:textId="77777777" w:rsidR="004F49A0" w:rsidRDefault="004F49A0" w:rsidP="00F11899">
            <w:pPr>
              <w:spacing w:line="480" w:lineRule="auto"/>
            </w:pPr>
            <w:r w:rsidRPr="004D5F9A">
              <w:t>Min.</w:t>
            </w:r>
          </w:p>
        </w:tc>
        <w:tc>
          <w:tcPr>
            <w:tcW w:w="1080" w:type="dxa"/>
          </w:tcPr>
          <w:p w14:paraId="0B2FA3F4" w14:textId="77777777" w:rsidR="004F49A0" w:rsidRDefault="004F49A0" w:rsidP="00F11899">
            <w:pPr>
              <w:spacing w:line="480" w:lineRule="auto"/>
            </w:pPr>
            <w:r w:rsidRPr="004D5F9A">
              <w:t xml:space="preserve">1st Qu.      </w:t>
            </w:r>
          </w:p>
        </w:tc>
        <w:tc>
          <w:tcPr>
            <w:tcW w:w="1080" w:type="dxa"/>
          </w:tcPr>
          <w:p w14:paraId="3DB18F33" w14:textId="77777777" w:rsidR="004F49A0" w:rsidRDefault="004F49A0" w:rsidP="00F11899">
            <w:pPr>
              <w:spacing w:line="480" w:lineRule="auto"/>
            </w:pPr>
            <w:r w:rsidRPr="004D5F9A">
              <w:t xml:space="preserve">Median     </w:t>
            </w:r>
          </w:p>
        </w:tc>
        <w:tc>
          <w:tcPr>
            <w:tcW w:w="1080" w:type="dxa"/>
          </w:tcPr>
          <w:p w14:paraId="5FCF5CE9" w14:textId="77777777" w:rsidR="004F49A0" w:rsidRDefault="004F49A0" w:rsidP="00F11899">
            <w:pPr>
              <w:spacing w:line="480" w:lineRule="auto"/>
            </w:pPr>
            <w:r w:rsidRPr="004D5F9A">
              <w:t xml:space="preserve">3rd Qu.     </w:t>
            </w:r>
          </w:p>
        </w:tc>
        <w:tc>
          <w:tcPr>
            <w:tcW w:w="1075" w:type="dxa"/>
          </w:tcPr>
          <w:p w14:paraId="312C3821" w14:textId="77777777" w:rsidR="004F49A0" w:rsidRPr="004D5F9A" w:rsidRDefault="004F49A0" w:rsidP="00F11899">
            <w:pPr>
              <w:spacing w:line="480" w:lineRule="auto"/>
            </w:pPr>
            <w:r w:rsidRPr="004D5F9A">
              <w:t>Max.</w:t>
            </w:r>
          </w:p>
          <w:p w14:paraId="08720988" w14:textId="77777777" w:rsidR="004F49A0" w:rsidRDefault="004F49A0" w:rsidP="00F11899">
            <w:pPr>
              <w:spacing w:line="480" w:lineRule="auto"/>
            </w:pPr>
          </w:p>
        </w:tc>
      </w:tr>
      <w:tr w:rsidR="004F49A0" w14:paraId="4568D975" w14:textId="77777777" w:rsidTr="00F11899">
        <w:tc>
          <w:tcPr>
            <w:tcW w:w="3955" w:type="dxa"/>
          </w:tcPr>
          <w:p w14:paraId="688702B4" w14:textId="77777777" w:rsidR="004F49A0" w:rsidRDefault="004F49A0" w:rsidP="00F11899">
            <w:pPr>
              <w:spacing w:line="480" w:lineRule="auto"/>
            </w:pPr>
            <w:r w:rsidRPr="004D5F9A">
              <w:t xml:space="preserve">Intercept           </w:t>
            </w:r>
          </w:p>
        </w:tc>
        <w:tc>
          <w:tcPr>
            <w:tcW w:w="1080" w:type="dxa"/>
          </w:tcPr>
          <w:p w14:paraId="1E7F9792" w14:textId="77777777" w:rsidR="004F49A0" w:rsidRDefault="004F49A0" w:rsidP="00F11899">
            <w:pPr>
              <w:spacing w:line="480" w:lineRule="auto"/>
            </w:pPr>
            <w:r w:rsidRPr="004D5F9A">
              <w:t>-56</w:t>
            </w:r>
            <w:r>
              <w:t>.</w:t>
            </w:r>
            <w:r w:rsidRPr="004D5F9A">
              <w:t xml:space="preserve">752  </w:t>
            </w:r>
          </w:p>
        </w:tc>
        <w:tc>
          <w:tcPr>
            <w:tcW w:w="1080" w:type="dxa"/>
          </w:tcPr>
          <w:p w14:paraId="1FE69043" w14:textId="77777777" w:rsidR="004F49A0" w:rsidRDefault="004F49A0" w:rsidP="00F11899">
            <w:pPr>
              <w:spacing w:line="480" w:lineRule="auto"/>
            </w:pPr>
            <w:r w:rsidRPr="004D5F9A">
              <w:t>28</w:t>
            </w:r>
            <w:r>
              <w:t>.</w:t>
            </w:r>
            <w:r w:rsidRPr="004D5F9A">
              <w:t xml:space="preserve">686  </w:t>
            </w:r>
          </w:p>
        </w:tc>
        <w:tc>
          <w:tcPr>
            <w:tcW w:w="1080" w:type="dxa"/>
          </w:tcPr>
          <w:p w14:paraId="6B39141B" w14:textId="77777777" w:rsidR="004F49A0" w:rsidRDefault="004F49A0" w:rsidP="00F11899">
            <w:pPr>
              <w:spacing w:line="480" w:lineRule="auto"/>
            </w:pPr>
            <w:r w:rsidRPr="004D5F9A">
              <w:t>52</w:t>
            </w:r>
            <w:r>
              <w:t>.</w:t>
            </w:r>
            <w:r w:rsidRPr="004D5F9A">
              <w:t xml:space="preserve">951  </w:t>
            </w:r>
          </w:p>
        </w:tc>
        <w:tc>
          <w:tcPr>
            <w:tcW w:w="1080" w:type="dxa"/>
          </w:tcPr>
          <w:p w14:paraId="07C551BD" w14:textId="77777777" w:rsidR="004F49A0" w:rsidRDefault="004F49A0" w:rsidP="00F11899">
            <w:pPr>
              <w:spacing w:line="480" w:lineRule="auto"/>
            </w:pPr>
            <w:r w:rsidRPr="004D5F9A">
              <w:t>74</w:t>
            </w:r>
            <w:r>
              <w:t>.</w:t>
            </w:r>
            <w:r w:rsidRPr="004D5F9A">
              <w:t xml:space="preserve">491 </w:t>
            </w:r>
          </w:p>
        </w:tc>
        <w:tc>
          <w:tcPr>
            <w:tcW w:w="1075" w:type="dxa"/>
          </w:tcPr>
          <w:p w14:paraId="37DD71F0" w14:textId="77777777" w:rsidR="004F49A0" w:rsidRDefault="004F49A0" w:rsidP="00F11899">
            <w:pPr>
              <w:spacing w:line="480" w:lineRule="auto"/>
            </w:pPr>
            <w:r w:rsidRPr="004D5F9A">
              <w:t>156.707</w:t>
            </w:r>
          </w:p>
        </w:tc>
      </w:tr>
      <w:tr w:rsidR="004F49A0" w14:paraId="27D258AC" w14:textId="77777777" w:rsidTr="00F11899">
        <w:tc>
          <w:tcPr>
            <w:tcW w:w="3955" w:type="dxa"/>
          </w:tcPr>
          <w:p w14:paraId="626B2C1A" w14:textId="77777777" w:rsidR="004F49A0" w:rsidRDefault="004F49A0" w:rsidP="00F11899">
            <w:pPr>
              <w:spacing w:line="480" w:lineRule="auto"/>
            </w:pPr>
            <w:r>
              <w:t>Intersection count</w:t>
            </w:r>
            <w:r w:rsidRPr="004D5F9A">
              <w:t xml:space="preserve"> </w:t>
            </w:r>
          </w:p>
        </w:tc>
        <w:tc>
          <w:tcPr>
            <w:tcW w:w="1080" w:type="dxa"/>
          </w:tcPr>
          <w:p w14:paraId="4487D00A" w14:textId="77777777" w:rsidR="004F49A0" w:rsidRDefault="004F49A0" w:rsidP="00F11899">
            <w:pPr>
              <w:spacing w:line="480" w:lineRule="auto"/>
            </w:pPr>
            <w:r w:rsidRPr="004D5F9A">
              <w:t>-13</w:t>
            </w:r>
            <w:r>
              <w:t>.</w:t>
            </w:r>
            <w:r w:rsidRPr="004D5F9A">
              <w:t xml:space="preserve">750 </w:t>
            </w:r>
          </w:p>
        </w:tc>
        <w:tc>
          <w:tcPr>
            <w:tcW w:w="1080" w:type="dxa"/>
          </w:tcPr>
          <w:p w14:paraId="2944ED5F" w14:textId="77777777" w:rsidR="004F49A0" w:rsidRDefault="004F49A0" w:rsidP="00F11899">
            <w:pPr>
              <w:spacing w:line="480" w:lineRule="auto"/>
            </w:pPr>
            <w:r w:rsidRPr="004D5F9A">
              <w:t xml:space="preserve">-1.6847 </w:t>
            </w:r>
          </w:p>
        </w:tc>
        <w:tc>
          <w:tcPr>
            <w:tcW w:w="1080" w:type="dxa"/>
          </w:tcPr>
          <w:p w14:paraId="545311E7" w14:textId="77777777" w:rsidR="004F49A0" w:rsidRDefault="004F49A0" w:rsidP="00F11899">
            <w:pPr>
              <w:spacing w:line="480" w:lineRule="auto"/>
            </w:pPr>
            <w:r w:rsidRPr="004D5F9A">
              <w:t>-</w:t>
            </w:r>
            <w:r>
              <w:t>0.00</w:t>
            </w:r>
            <w:r w:rsidRPr="004D5F9A">
              <w:t xml:space="preserve">9 </w:t>
            </w:r>
          </w:p>
        </w:tc>
        <w:tc>
          <w:tcPr>
            <w:tcW w:w="1080" w:type="dxa"/>
          </w:tcPr>
          <w:p w14:paraId="11E2B432" w14:textId="77777777" w:rsidR="004F49A0" w:rsidRDefault="004F49A0" w:rsidP="00F11899">
            <w:pPr>
              <w:spacing w:line="480" w:lineRule="auto"/>
            </w:pPr>
            <w:r w:rsidRPr="004D5F9A">
              <w:t xml:space="preserve">1.467  </w:t>
            </w:r>
          </w:p>
        </w:tc>
        <w:tc>
          <w:tcPr>
            <w:tcW w:w="1075" w:type="dxa"/>
          </w:tcPr>
          <w:p w14:paraId="41279D82" w14:textId="77777777" w:rsidR="004F49A0" w:rsidRDefault="004F49A0" w:rsidP="00F11899">
            <w:pPr>
              <w:spacing w:line="480" w:lineRule="auto"/>
            </w:pPr>
            <w:r w:rsidRPr="004D5F9A">
              <w:t>13.4</w:t>
            </w:r>
            <w:r>
              <w:t>70</w:t>
            </w:r>
          </w:p>
        </w:tc>
      </w:tr>
      <w:tr w:rsidR="004F49A0" w14:paraId="2E508157" w14:textId="77777777" w:rsidTr="00F11899">
        <w:tc>
          <w:tcPr>
            <w:tcW w:w="3955" w:type="dxa"/>
          </w:tcPr>
          <w:p w14:paraId="4BA08D29" w14:textId="77777777" w:rsidR="004F49A0" w:rsidRDefault="004F49A0" w:rsidP="00F11899">
            <w:pPr>
              <w:spacing w:line="480" w:lineRule="auto"/>
            </w:pPr>
            <w:r>
              <w:t>B</w:t>
            </w:r>
            <w:r w:rsidRPr="004D5F9A">
              <w:t>oundary</w:t>
            </w:r>
            <w:r>
              <w:t xml:space="preserve"> </w:t>
            </w:r>
            <w:r w:rsidRPr="004D5F9A">
              <w:t xml:space="preserve">centrality </w:t>
            </w:r>
          </w:p>
        </w:tc>
        <w:tc>
          <w:tcPr>
            <w:tcW w:w="1080" w:type="dxa"/>
          </w:tcPr>
          <w:p w14:paraId="69542D17" w14:textId="77777777" w:rsidR="004F49A0" w:rsidRDefault="004F49A0" w:rsidP="00F11899">
            <w:pPr>
              <w:spacing w:line="480" w:lineRule="auto"/>
            </w:pPr>
            <w:r w:rsidRPr="004D5F9A">
              <w:t>-5.78</w:t>
            </w:r>
            <w:r>
              <w:t>7</w:t>
            </w:r>
            <w:r w:rsidRPr="004D5F9A">
              <w:t xml:space="preserve"> </w:t>
            </w:r>
          </w:p>
        </w:tc>
        <w:tc>
          <w:tcPr>
            <w:tcW w:w="1080" w:type="dxa"/>
          </w:tcPr>
          <w:p w14:paraId="5D52CB55" w14:textId="77777777" w:rsidR="004F49A0" w:rsidRDefault="004F49A0" w:rsidP="00F11899">
            <w:pPr>
              <w:spacing w:line="480" w:lineRule="auto"/>
            </w:pPr>
            <w:r w:rsidRPr="004D5F9A">
              <w:t>-</w:t>
            </w:r>
            <w:r>
              <w:t>0.</w:t>
            </w:r>
            <w:r w:rsidRPr="004D5F9A">
              <w:t>607</w:t>
            </w:r>
          </w:p>
        </w:tc>
        <w:tc>
          <w:tcPr>
            <w:tcW w:w="1080" w:type="dxa"/>
          </w:tcPr>
          <w:p w14:paraId="4C4F5F02" w14:textId="77777777" w:rsidR="004F49A0" w:rsidRDefault="004F49A0" w:rsidP="00F11899">
            <w:pPr>
              <w:spacing w:line="480" w:lineRule="auto"/>
            </w:pPr>
            <w:r w:rsidRPr="004D5F9A">
              <w:t>-</w:t>
            </w:r>
            <w:r>
              <w:t>0.</w:t>
            </w:r>
            <w:r w:rsidRPr="004D5F9A">
              <w:t>22</w:t>
            </w:r>
            <w:r>
              <w:t>4</w:t>
            </w:r>
          </w:p>
        </w:tc>
        <w:tc>
          <w:tcPr>
            <w:tcW w:w="1080" w:type="dxa"/>
          </w:tcPr>
          <w:p w14:paraId="1BFCB57B" w14:textId="77777777" w:rsidR="004F49A0" w:rsidRDefault="004F49A0" w:rsidP="00F11899">
            <w:pPr>
              <w:spacing w:line="480" w:lineRule="auto"/>
            </w:pPr>
            <w:r>
              <w:t>0.</w:t>
            </w:r>
            <w:r w:rsidRPr="004D5F9A">
              <w:t>10</w:t>
            </w:r>
            <w:r>
              <w:t>8</w:t>
            </w:r>
            <w:r w:rsidRPr="004D5F9A">
              <w:t xml:space="preserve">   </w:t>
            </w:r>
          </w:p>
        </w:tc>
        <w:tc>
          <w:tcPr>
            <w:tcW w:w="1075" w:type="dxa"/>
          </w:tcPr>
          <w:p w14:paraId="48CAFCC9" w14:textId="77777777" w:rsidR="004F49A0" w:rsidRDefault="004F49A0" w:rsidP="00F11899">
            <w:pPr>
              <w:spacing w:line="480" w:lineRule="auto"/>
            </w:pPr>
            <w:r w:rsidRPr="004D5F9A">
              <w:t>4.186</w:t>
            </w:r>
          </w:p>
        </w:tc>
      </w:tr>
      <w:tr w:rsidR="004F49A0" w14:paraId="5A35C249" w14:textId="77777777" w:rsidTr="00F11899">
        <w:tc>
          <w:tcPr>
            <w:tcW w:w="3955" w:type="dxa"/>
          </w:tcPr>
          <w:p w14:paraId="617EA3AC" w14:textId="77777777" w:rsidR="004F49A0" w:rsidRPr="004D5F9A" w:rsidRDefault="004F49A0" w:rsidP="00F11899">
            <w:pPr>
              <w:spacing w:line="480" w:lineRule="auto"/>
            </w:pPr>
            <w:r>
              <w:t>Area weighted average population</w:t>
            </w:r>
            <w:r w:rsidRPr="004D5F9A">
              <w:t xml:space="preserve">           </w:t>
            </w:r>
          </w:p>
          <w:p w14:paraId="5259D8BF" w14:textId="77777777" w:rsidR="004F49A0" w:rsidRDefault="004F49A0" w:rsidP="00F11899">
            <w:pPr>
              <w:spacing w:line="480" w:lineRule="auto"/>
            </w:pPr>
          </w:p>
        </w:tc>
        <w:tc>
          <w:tcPr>
            <w:tcW w:w="1080" w:type="dxa"/>
          </w:tcPr>
          <w:p w14:paraId="5BDCFA5E" w14:textId="77777777" w:rsidR="004F49A0" w:rsidRDefault="004F49A0" w:rsidP="00F11899">
            <w:pPr>
              <w:spacing w:line="480" w:lineRule="auto"/>
            </w:pPr>
            <w:r w:rsidRPr="004D5F9A">
              <w:t>-</w:t>
            </w:r>
            <w:r>
              <w:t>0.0</w:t>
            </w:r>
            <w:r w:rsidRPr="004D5F9A">
              <w:t>43</w:t>
            </w:r>
            <w:r>
              <w:t>2</w:t>
            </w:r>
          </w:p>
        </w:tc>
        <w:tc>
          <w:tcPr>
            <w:tcW w:w="1080" w:type="dxa"/>
          </w:tcPr>
          <w:p w14:paraId="477DBFF7" w14:textId="77777777" w:rsidR="004F49A0" w:rsidRDefault="004F49A0" w:rsidP="00F11899">
            <w:pPr>
              <w:spacing w:line="480" w:lineRule="auto"/>
            </w:pPr>
            <w:r w:rsidRPr="004D5F9A">
              <w:t>-</w:t>
            </w:r>
            <w:r>
              <w:t>0.006</w:t>
            </w:r>
          </w:p>
        </w:tc>
        <w:tc>
          <w:tcPr>
            <w:tcW w:w="1080" w:type="dxa"/>
          </w:tcPr>
          <w:p w14:paraId="3E3A3C13" w14:textId="77777777" w:rsidR="004F49A0" w:rsidRDefault="004F49A0" w:rsidP="00F11899">
            <w:pPr>
              <w:spacing w:line="480" w:lineRule="auto"/>
            </w:pPr>
            <w:r>
              <w:t>0.00</w:t>
            </w:r>
            <w:r w:rsidRPr="004D5F9A">
              <w:t>1</w:t>
            </w:r>
          </w:p>
        </w:tc>
        <w:tc>
          <w:tcPr>
            <w:tcW w:w="1080" w:type="dxa"/>
          </w:tcPr>
          <w:p w14:paraId="5B1F7A78" w14:textId="77777777" w:rsidR="004F49A0" w:rsidRDefault="004F49A0" w:rsidP="00F11899">
            <w:pPr>
              <w:spacing w:line="480" w:lineRule="auto"/>
            </w:pPr>
            <w:r>
              <w:t>0.010</w:t>
            </w:r>
          </w:p>
        </w:tc>
        <w:tc>
          <w:tcPr>
            <w:tcW w:w="1075" w:type="dxa"/>
          </w:tcPr>
          <w:p w14:paraId="61AA3811" w14:textId="77777777" w:rsidR="004F49A0" w:rsidRDefault="004F49A0" w:rsidP="00F11899">
            <w:pPr>
              <w:spacing w:line="480" w:lineRule="auto"/>
            </w:pPr>
            <w:r w:rsidRPr="004D5F9A">
              <w:t>0.0636</w:t>
            </w:r>
          </w:p>
        </w:tc>
      </w:tr>
      <w:tr w:rsidR="004F49A0" w14:paraId="3279975B" w14:textId="77777777" w:rsidTr="00F11899">
        <w:tc>
          <w:tcPr>
            <w:tcW w:w="3955" w:type="dxa"/>
          </w:tcPr>
          <w:p w14:paraId="5B6B49C1" w14:textId="77777777" w:rsidR="004F49A0" w:rsidRDefault="004F49A0" w:rsidP="00F11899">
            <w:pPr>
              <w:spacing w:line="480" w:lineRule="auto"/>
            </w:pPr>
            <w:r>
              <w:t xml:space="preserve">Area water percentage </w:t>
            </w:r>
          </w:p>
        </w:tc>
        <w:tc>
          <w:tcPr>
            <w:tcW w:w="1080" w:type="dxa"/>
          </w:tcPr>
          <w:p w14:paraId="3DF945C8" w14:textId="77777777" w:rsidR="004F49A0" w:rsidRDefault="004F49A0" w:rsidP="00F11899">
            <w:pPr>
              <w:spacing w:line="480" w:lineRule="auto"/>
            </w:pPr>
            <w:r>
              <w:t>0.0000</w:t>
            </w:r>
            <w:r w:rsidRPr="004D5F9A">
              <w:t xml:space="preserve"> </w:t>
            </w:r>
          </w:p>
        </w:tc>
        <w:tc>
          <w:tcPr>
            <w:tcW w:w="1080" w:type="dxa"/>
          </w:tcPr>
          <w:p w14:paraId="1EF6ED3D" w14:textId="77777777" w:rsidR="004F49A0" w:rsidRDefault="004F49A0" w:rsidP="00F11899">
            <w:pPr>
              <w:spacing w:line="480" w:lineRule="auto"/>
            </w:pPr>
            <w:r>
              <w:t>0.0000</w:t>
            </w:r>
          </w:p>
        </w:tc>
        <w:tc>
          <w:tcPr>
            <w:tcW w:w="1080" w:type="dxa"/>
          </w:tcPr>
          <w:p w14:paraId="01F80000" w14:textId="77777777" w:rsidR="004F49A0" w:rsidRDefault="004F49A0" w:rsidP="00F11899">
            <w:pPr>
              <w:spacing w:line="480" w:lineRule="auto"/>
            </w:pPr>
            <w:r>
              <w:t>0.0000</w:t>
            </w:r>
          </w:p>
        </w:tc>
        <w:tc>
          <w:tcPr>
            <w:tcW w:w="1080" w:type="dxa"/>
          </w:tcPr>
          <w:p w14:paraId="2224B461" w14:textId="77777777" w:rsidR="004F49A0" w:rsidRDefault="004F49A0" w:rsidP="00F11899">
            <w:pPr>
              <w:spacing w:line="480" w:lineRule="auto"/>
            </w:pPr>
            <w:r>
              <w:t>0.000</w:t>
            </w:r>
            <w:r w:rsidRPr="004D5F9A">
              <w:t xml:space="preserve"> </w:t>
            </w:r>
          </w:p>
        </w:tc>
        <w:tc>
          <w:tcPr>
            <w:tcW w:w="1075" w:type="dxa"/>
          </w:tcPr>
          <w:p w14:paraId="75289F71" w14:textId="77777777" w:rsidR="004F49A0" w:rsidRDefault="004F49A0" w:rsidP="00F11899">
            <w:pPr>
              <w:spacing w:line="480" w:lineRule="auto"/>
            </w:pPr>
            <w:r w:rsidRPr="004D5F9A">
              <w:t>0.000</w:t>
            </w:r>
          </w:p>
        </w:tc>
      </w:tr>
    </w:tbl>
    <w:p w14:paraId="6A5AD359" w14:textId="77777777" w:rsidR="006B03AC" w:rsidRDefault="006B03AC" w:rsidP="006F4BA1">
      <w:pPr>
        <w:spacing w:line="480" w:lineRule="auto"/>
      </w:pPr>
    </w:p>
    <w:p w14:paraId="29EC44DF" w14:textId="678B697D" w:rsidR="005807E7" w:rsidRDefault="006F4BA1" w:rsidP="006F4BA1">
      <w:pPr>
        <w:spacing w:line="480" w:lineRule="auto"/>
      </w:pPr>
      <w:r>
        <w:lastRenderedPageBreak/>
        <w:t xml:space="preserve">The map of the coefficient </w:t>
      </w:r>
      <w:proofErr w:type="gramStart"/>
      <w:r>
        <w:t>estimate</w:t>
      </w:r>
      <w:proofErr w:type="gramEnd"/>
      <w:r w:rsidR="00E91DFD">
        <w:t xml:space="preserve"> for </w:t>
      </w:r>
      <w:r w:rsidR="005807E7">
        <w:t>water area percentage</w:t>
      </w:r>
      <w:r>
        <w:t xml:space="preserve"> </w:t>
      </w:r>
      <w:proofErr w:type="gramStart"/>
      <w:r>
        <w:t>show</w:t>
      </w:r>
      <w:proofErr w:type="gramEnd"/>
      <w:r>
        <w:t xml:space="preserve"> some noteworthy spatial trends, </w:t>
      </w:r>
      <w:r w:rsidR="005807E7">
        <w:t>however the range for the coefficient values is so miniscule, it makes the spread equally miniscule</w:t>
      </w:r>
      <w:r>
        <w:t>.</w:t>
      </w:r>
    </w:p>
    <w:p w14:paraId="7FCC3817" w14:textId="76B21C15" w:rsidR="006F4BA1" w:rsidRDefault="00C55C31" w:rsidP="006F4BA1">
      <w:pPr>
        <w:spacing w:line="480" w:lineRule="auto"/>
      </w:pPr>
      <w:r w:rsidRPr="00C55C31">
        <w:rPr>
          <w:noProof/>
        </w:rPr>
        <w:t xml:space="preserve"> </w:t>
      </w:r>
      <w:r>
        <w:rPr>
          <w:noProof/>
        </w:rPr>
        <w:drawing>
          <wp:inline distT="0" distB="0" distL="0" distR="0" wp14:anchorId="0F746699" wp14:editId="454D3EAB">
            <wp:extent cx="2429302" cy="2429302"/>
            <wp:effectExtent l="0" t="0" r="9525" b="9525"/>
            <wp:docPr id="459803795" name="Picture 9"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03795" name="Picture 9" descr="A map of a country&#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2585" cy="2442585"/>
                    </a:xfrm>
                    <a:prstGeom prst="rect">
                      <a:avLst/>
                    </a:prstGeom>
                  </pic:spPr>
                </pic:pic>
              </a:graphicData>
            </a:graphic>
          </wp:inline>
        </w:drawing>
      </w:r>
    </w:p>
    <w:p w14:paraId="63AD54A4" w14:textId="275AFA2B" w:rsidR="00FE0C06" w:rsidRDefault="005807E7" w:rsidP="006F4BA1">
      <w:pPr>
        <w:spacing w:line="480" w:lineRule="auto"/>
      </w:pPr>
      <w:r>
        <w:t>Spatial trends</w:t>
      </w:r>
      <w:r w:rsidR="00FE0C06">
        <w:t xml:space="preserve"> regarding coefficient estimates for boundary centrality are </w:t>
      </w:r>
      <w:r w:rsidR="00CE58AC">
        <w:t xml:space="preserve">much more interesting. </w:t>
      </w:r>
      <w:proofErr w:type="gramStart"/>
      <w:r w:rsidR="00CE58AC">
        <w:t>The</w:t>
      </w:r>
      <w:proofErr w:type="gramEnd"/>
      <w:r w:rsidR="00CE58AC">
        <w:t xml:space="preserve"> appear to show that boundary centrality has a positive influence in </w:t>
      </w:r>
      <w:r w:rsidR="00417E7F">
        <w:t xml:space="preserve">southern Appalachia, parts of Atlanta &amp; Macon, but not in Savannah, </w:t>
      </w:r>
      <w:r w:rsidR="009C423D">
        <w:t xml:space="preserve">Colombus, or the ridge and valley. </w:t>
      </w:r>
    </w:p>
    <w:p w14:paraId="6DCA52D9" w14:textId="77777777" w:rsidR="00FE0C06" w:rsidRDefault="00C55C31" w:rsidP="006F4BA1">
      <w:pPr>
        <w:spacing w:line="480" w:lineRule="auto"/>
      </w:pPr>
      <w:r>
        <w:rPr>
          <w:noProof/>
        </w:rPr>
        <w:drawing>
          <wp:inline distT="0" distB="0" distL="0" distR="0" wp14:anchorId="4C4AD53C" wp14:editId="67C46E33">
            <wp:extent cx="2674961" cy="2674961"/>
            <wp:effectExtent l="0" t="0" r="0" b="0"/>
            <wp:docPr id="1903062393" name="Picture 10"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2393" name="Picture 10" descr="A map of a countr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8065" cy="2678065"/>
                    </a:xfrm>
                    <a:prstGeom prst="rect">
                      <a:avLst/>
                    </a:prstGeom>
                  </pic:spPr>
                </pic:pic>
              </a:graphicData>
            </a:graphic>
          </wp:inline>
        </w:drawing>
      </w:r>
    </w:p>
    <w:p w14:paraId="3689ED49" w14:textId="5E156F56" w:rsidR="00087E6A" w:rsidRDefault="00087E6A" w:rsidP="006F4BA1">
      <w:pPr>
        <w:spacing w:line="480" w:lineRule="auto"/>
      </w:pPr>
      <w:r>
        <w:lastRenderedPageBreak/>
        <w:t xml:space="preserve">For intersection count, values appear far more </w:t>
      </w:r>
      <w:r w:rsidR="00337701">
        <w:t xml:space="preserve">negative in Savannah and the border between the coastal plain and the piedmont, however spatial trends are harder to discern. </w:t>
      </w:r>
      <w:r>
        <w:t xml:space="preserve"> </w:t>
      </w:r>
    </w:p>
    <w:p w14:paraId="7B94AB34" w14:textId="77777777" w:rsidR="00FE0C06" w:rsidRDefault="00C55C31" w:rsidP="006F4BA1">
      <w:pPr>
        <w:spacing w:line="480" w:lineRule="auto"/>
      </w:pPr>
      <w:r>
        <w:rPr>
          <w:noProof/>
        </w:rPr>
        <w:drawing>
          <wp:inline distT="0" distB="0" distL="0" distR="0" wp14:anchorId="28D2D725" wp14:editId="3D8F80CE">
            <wp:extent cx="2620370" cy="2620370"/>
            <wp:effectExtent l="0" t="0" r="8890" b="8890"/>
            <wp:docPr id="1233473659" name="Picture 1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3659" name="Picture 11" descr="A map of a countr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7779" cy="2627779"/>
                    </a:xfrm>
                    <a:prstGeom prst="rect">
                      <a:avLst/>
                    </a:prstGeom>
                  </pic:spPr>
                </pic:pic>
              </a:graphicData>
            </a:graphic>
          </wp:inline>
        </w:drawing>
      </w:r>
    </w:p>
    <w:p w14:paraId="69E47AE5" w14:textId="4A04DD37" w:rsidR="00337701" w:rsidRDefault="00337701" w:rsidP="006F4BA1">
      <w:pPr>
        <w:spacing w:line="480" w:lineRule="auto"/>
      </w:pPr>
      <w:r>
        <w:t xml:space="preserve">Lastly, the </w:t>
      </w:r>
      <w:r w:rsidR="00087123">
        <w:t>coefficient</w:t>
      </w:r>
      <w:r>
        <w:t xml:space="preserve"> </w:t>
      </w:r>
      <w:r w:rsidR="00087123">
        <w:t>for</w:t>
      </w:r>
      <w:r>
        <w:t xml:space="preserve"> population appears to </w:t>
      </w:r>
      <w:r w:rsidR="00087123">
        <w:t xml:space="preserve">have a positive influence in Macon, Savannah, Georgia, and Agusta, but not in Colombus. </w:t>
      </w:r>
    </w:p>
    <w:p w14:paraId="5890B4C1" w14:textId="05D94765" w:rsidR="006F4BA1" w:rsidRPr="004D5F9A" w:rsidRDefault="00C55C31" w:rsidP="006F4BA1">
      <w:pPr>
        <w:spacing w:line="480" w:lineRule="auto"/>
      </w:pPr>
      <w:r>
        <w:rPr>
          <w:noProof/>
        </w:rPr>
        <w:drawing>
          <wp:inline distT="0" distB="0" distL="0" distR="0" wp14:anchorId="426028C3" wp14:editId="1B3AE5D3">
            <wp:extent cx="2825087" cy="2825087"/>
            <wp:effectExtent l="0" t="0" r="0" b="0"/>
            <wp:docPr id="2143265529" name="Picture 12" descr="A map of a large are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5529" name="Picture 12" descr="A map of a large area with different colored squar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5452" cy="2835452"/>
                    </a:xfrm>
                    <a:prstGeom prst="rect">
                      <a:avLst/>
                    </a:prstGeom>
                  </pic:spPr>
                </pic:pic>
              </a:graphicData>
            </a:graphic>
          </wp:inline>
        </w:drawing>
      </w:r>
    </w:p>
    <w:p w14:paraId="42732741" w14:textId="77777777" w:rsidR="006F4BA1" w:rsidRDefault="006F4BA1" w:rsidP="006F4BA1">
      <w:pPr>
        <w:spacing w:line="480" w:lineRule="auto"/>
      </w:pPr>
      <w:r>
        <w:lastRenderedPageBreak/>
        <w:t xml:space="preserve">Local R squared values showed that the local model of the feature was almost universally explanatory of </w:t>
      </w:r>
      <w:proofErr w:type="gramStart"/>
      <w:r>
        <w:t>the majority of</w:t>
      </w:r>
      <w:proofErr w:type="gramEnd"/>
      <w:r>
        <w:t xml:space="preserve"> the variance, and that the main </w:t>
      </w:r>
      <w:proofErr w:type="gramStart"/>
      <w:r>
        <w:t>area</w:t>
      </w:r>
      <w:proofErr w:type="gramEnd"/>
      <w:r>
        <w:t xml:space="preserve"> where its explanatory power is reduced were in the ridge and valley and in the Augusta area.</w:t>
      </w:r>
    </w:p>
    <w:p w14:paraId="323E1D25" w14:textId="77777777" w:rsidR="00D92140" w:rsidRDefault="00A22FEE" w:rsidP="006F4BA1">
      <w:pPr>
        <w:spacing w:line="480" w:lineRule="auto"/>
      </w:pPr>
      <w:r>
        <w:t xml:space="preserve">Overall, </w:t>
      </w:r>
      <w:proofErr w:type="gramStart"/>
      <w:r>
        <w:t xml:space="preserve">it is clear that </w:t>
      </w:r>
      <w:r w:rsidR="0070245A">
        <w:t>all</w:t>
      </w:r>
      <w:proofErr w:type="gramEnd"/>
      <w:r w:rsidR="0070245A">
        <w:t xml:space="preserve"> variables have markedly different coefficient estimates dependent on location, confirming the hypothesis that spatial autocorrelation was a factor in this model.  </w:t>
      </w:r>
    </w:p>
    <w:p w14:paraId="2E76AFCF" w14:textId="41BC2766" w:rsidR="00A22FEE" w:rsidRDefault="00D92140" w:rsidP="006F4BA1">
      <w:pPr>
        <w:spacing w:line="480" w:lineRule="auto"/>
      </w:pPr>
      <w:r w:rsidRPr="00D92140">
        <w:t xml:space="preserve">Local R squared values showed that the local model of the feature was almost universally explanatory of </w:t>
      </w:r>
      <w:proofErr w:type="gramStart"/>
      <w:r w:rsidRPr="00D92140">
        <w:t>the majority of</w:t>
      </w:r>
      <w:proofErr w:type="gramEnd"/>
      <w:r w:rsidRPr="00D92140">
        <w:t xml:space="preserve"> the variance, and that the main </w:t>
      </w:r>
      <w:proofErr w:type="gramStart"/>
      <w:r w:rsidRPr="00D92140">
        <w:t>area</w:t>
      </w:r>
      <w:proofErr w:type="gramEnd"/>
      <w:r w:rsidRPr="00D92140">
        <w:t xml:space="preserve"> where its explanatory power is reduced were in the ridge and valley and in the Augusta area.</w:t>
      </w:r>
      <w:r w:rsidR="00A22FEE">
        <w:t xml:space="preserve"> </w:t>
      </w:r>
    </w:p>
    <w:p w14:paraId="56B5CBF8" w14:textId="77777777" w:rsidR="006F4BA1" w:rsidRDefault="006F4BA1" w:rsidP="006F4BA1">
      <w:pPr>
        <w:spacing w:line="480" w:lineRule="auto"/>
      </w:pPr>
      <w:r>
        <w:rPr>
          <w:noProof/>
        </w:rPr>
        <w:drawing>
          <wp:inline distT="0" distB="0" distL="0" distR="0" wp14:anchorId="18A1B629" wp14:editId="61C095C7">
            <wp:extent cx="3384645" cy="2922178"/>
            <wp:effectExtent l="0" t="0" r="6350" b="0"/>
            <wp:docPr id="392702223" name="Picture 9" descr="A green and whit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2223" name="Picture 9" descr="A green and white map&#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6885" cy="2932746"/>
                    </a:xfrm>
                    <a:prstGeom prst="rect">
                      <a:avLst/>
                    </a:prstGeom>
                    <a:noFill/>
                  </pic:spPr>
                </pic:pic>
              </a:graphicData>
            </a:graphic>
          </wp:inline>
        </w:drawing>
      </w:r>
    </w:p>
    <w:p w14:paraId="175EBD64" w14:textId="30B450A5" w:rsidR="006F4BA1" w:rsidRDefault="0070245A" w:rsidP="006F4BA1">
      <w:pPr>
        <w:spacing w:line="480" w:lineRule="auto"/>
      </w:pPr>
      <w:r>
        <w:t>Furthermore, t</w:t>
      </w:r>
      <w:r w:rsidR="006F4BA1">
        <w:t xml:space="preserve">he map of the residuals showed no spatial trends I could identify, suggesting that the geographically weighted regression had accounted for any spatial </w:t>
      </w:r>
      <w:proofErr w:type="gramStart"/>
      <w:r w:rsidR="006F4BA1">
        <w:t>auto-correlation</w:t>
      </w:r>
      <w:proofErr w:type="gramEnd"/>
      <w:r w:rsidR="006F4BA1">
        <w:t xml:space="preserve"> that may have been present in the OLS model. </w:t>
      </w:r>
    </w:p>
    <w:p w14:paraId="7B085043" w14:textId="557ED21E" w:rsidR="00AF79EB" w:rsidRPr="004D5F9A" w:rsidRDefault="006F4BA1" w:rsidP="00E76E4E">
      <w:pPr>
        <w:spacing w:line="480" w:lineRule="auto"/>
      </w:pPr>
      <w:r>
        <w:rPr>
          <w:noProof/>
        </w:rPr>
        <w:lastRenderedPageBreak/>
        <w:drawing>
          <wp:inline distT="0" distB="0" distL="0" distR="0" wp14:anchorId="405997B2" wp14:editId="1E2F86FD">
            <wp:extent cx="4719566" cy="4074700"/>
            <wp:effectExtent l="0" t="0" r="5080" b="2540"/>
            <wp:docPr id="1542085718" name="Picture 10"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5718" name="Picture 10" descr="A map of a countr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1140" cy="4084692"/>
                    </a:xfrm>
                    <a:prstGeom prst="rect">
                      <a:avLst/>
                    </a:prstGeom>
                    <a:noFill/>
                  </pic:spPr>
                </pic:pic>
              </a:graphicData>
            </a:graphic>
          </wp:inline>
        </w:drawing>
      </w:r>
    </w:p>
    <w:p w14:paraId="2ABED0A8" w14:textId="010BCFBA" w:rsidR="00970100" w:rsidRDefault="00F05FCA" w:rsidP="00233B8E">
      <w:pPr>
        <w:spacing w:line="480" w:lineRule="auto"/>
        <w:rPr>
          <w:b/>
          <w:bCs/>
          <w:sz w:val="28"/>
          <w:szCs w:val="28"/>
        </w:rPr>
      </w:pPr>
      <w:r>
        <w:rPr>
          <w:b/>
          <w:bCs/>
          <w:sz w:val="28"/>
          <w:szCs w:val="28"/>
        </w:rPr>
        <w:t xml:space="preserve">5: </w:t>
      </w:r>
      <w:r w:rsidR="00970100">
        <w:rPr>
          <w:b/>
          <w:bCs/>
          <w:sz w:val="28"/>
          <w:szCs w:val="28"/>
        </w:rPr>
        <w:t>Discussion</w:t>
      </w:r>
    </w:p>
    <w:p w14:paraId="45D5690A" w14:textId="74F70B39" w:rsidR="003B2A44" w:rsidRDefault="00C7494B" w:rsidP="003B2A44">
      <w:pPr>
        <w:spacing w:line="480" w:lineRule="auto"/>
      </w:pPr>
      <w:r>
        <w:t>My</w:t>
      </w:r>
      <w:r w:rsidR="007E4F98">
        <w:t xml:space="preserve"> </w:t>
      </w:r>
      <w:r>
        <w:t xml:space="preserve">attempt to model watershed problem burden, drought risk, and </w:t>
      </w:r>
      <w:r w:rsidR="005D03E5">
        <w:t xml:space="preserve">drinking water noncompliance as a function of watershed dividedness did not </w:t>
      </w:r>
      <w:r>
        <w:t>result in a significant model with a robust R squared</w:t>
      </w:r>
      <w:r w:rsidR="005D03E5">
        <w:t>.</w:t>
      </w:r>
      <w:r w:rsidR="00C00159">
        <w:t xml:space="preserve"> My attempts to model flood risk as a function of dividedness</w:t>
      </w:r>
      <w:r w:rsidR="00787F51">
        <w:t xml:space="preserve">, while they did result in </w:t>
      </w:r>
      <w:r w:rsidR="00E67B29">
        <w:t>a significant model albeit with a modest R squared,</w:t>
      </w:r>
      <w:r w:rsidR="00C00159">
        <w:t xml:space="preserve"> did not </w:t>
      </w:r>
      <w:r w:rsidR="00E67B29">
        <w:t>result in</w:t>
      </w:r>
      <w:r w:rsidR="00C00159">
        <w:t xml:space="preserve"> a solidly homoscedastic model</w:t>
      </w:r>
      <w:r w:rsidR="00E67B29">
        <w:t xml:space="preserve">. </w:t>
      </w:r>
      <w:r w:rsidR="00DE0E97">
        <w:t xml:space="preserve">It is my belief that this </w:t>
      </w:r>
      <w:r w:rsidR="00C20426">
        <w:t xml:space="preserve">indicates model misspecification, specifically </w:t>
      </w:r>
      <w:r w:rsidR="00DE0E97">
        <w:t xml:space="preserve">spatial auto correlation. </w:t>
      </w:r>
    </w:p>
    <w:p w14:paraId="43BDDC3D" w14:textId="5537C558" w:rsidR="00D63F7C" w:rsidRDefault="00D63F7C" w:rsidP="00D63F7C">
      <w:pPr>
        <w:spacing w:line="480" w:lineRule="auto"/>
      </w:pPr>
      <w:r>
        <w:t xml:space="preserve">Even if the global models were homoscedastic, </w:t>
      </w:r>
      <w:r>
        <w:t xml:space="preserve">the correlation between divided watershed governance and flood risk is extremely modest and on average opposite to what I hypothesized. Watersheds with divided governance appear to have very slightly lower flood risk, although the </w:t>
      </w:r>
      <w:r>
        <w:lastRenderedPageBreak/>
        <w:t xml:space="preserve">dividedness of the watershed accounts for very little of the flood risk of a particular watershed. This may be a result of the financial and representation advantages afforded by divided governance discussed earlier </w:t>
      </w:r>
      <w:sdt>
        <w:sdtPr>
          <w:id w:val="1221946163"/>
          <w:citation/>
        </w:sdtPr>
        <w:sdtContent>
          <w:r>
            <w:fldChar w:fldCharType="begin"/>
          </w:r>
          <w:r>
            <w:instrText xml:space="preserve">CITATION Lau12 \l 1033 </w:instrText>
          </w:r>
          <w:r>
            <w:fldChar w:fldCharType="separate"/>
          </w:r>
          <w:r>
            <w:rPr>
              <w:noProof/>
            </w:rPr>
            <w:t>(Patterson, Hughes, Barnes, &amp; Berahzer, 2012)</w:t>
          </w:r>
          <w:r>
            <w:fldChar w:fldCharType="end"/>
          </w:r>
        </w:sdtContent>
      </w:sdt>
      <w:r>
        <w:t xml:space="preserve">, </w:t>
      </w:r>
      <w:sdt>
        <w:sdtPr>
          <w:id w:val="-606274539"/>
          <w:citation/>
        </w:sdtPr>
        <w:sdtContent>
          <w:r>
            <w:fldChar w:fldCharType="begin"/>
          </w:r>
          <w:r>
            <w:instrText xml:space="preserve">CITATION Wil05 \l 1033 </w:instrText>
          </w:r>
          <w:r>
            <w:fldChar w:fldCharType="separate"/>
          </w:r>
          <w:r>
            <w:rPr>
              <w:noProof/>
            </w:rPr>
            <w:t>(Blomquist &amp; Schlager, 2005)</w:t>
          </w:r>
          <w:r>
            <w:fldChar w:fldCharType="end"/>
          </w:r>
        </w:sdtContent>
      </w:sdt>
      <w:r>
        <w:t xml:space="preserve">. </w:t>
      </w:r>
    </w:p>
    <w:p w14:paraId="659D4CC6" w14:textId="581EB2CB" w:rsidR="007B6949" w:rsidRDefault="007B6949" w:rsidP="007B6949">
      <w:pPr>
        <w:spacing w:line="480" w:lineRule="auto"/>
      </w:pPr>
      <w:r>
        <w:t xml:space="preserve">The geographically weighted model proved much more promising than its corollary global model. </w:t>
      </w:r>
      <w:r w:rsidR="007A52A4">
        <w:t>Its</w:t>
      </w:r>
      <w:r>
        <w:t xml:space="preserve"> r squared was very strong, </w:t>
      </w:r>
      <w:r w:rsidR="00C20426">
        <w:t>however</w:t>
      </w:r>
      <w:r>
        <w:t xml:space="preserve"> the bulk of this strong r </w:t>
      </w:r>
      <w:proofErr w:type="gramStart"/>
      <w:r>
        <w:t>squared</w:t>
      </w:r>
      <w:proofErr w:type="gramEnd"/>
      <w:r>
        <w:t xml:space="preserve"> appeared to be a function of local r squared, and not of global r squared. </w:t>
      </w:r>
      <w:r w:rsidR="00B30427">
        <w:t>Every coefficient estimate was highly spatially variable</w:t>
      </w:r>
      <w:r w:rsidR="00802B1B">
        <w:t xml:space="preserve">, suggesting that location was a far more powerful predictor than any or </w:t>
      </w:r>
      <w:proofErr w:type="gramStart"/>
      <w:r w:rsidR="00802B1B">
        <w:t>all of</w:t>
      </w:r>
      <w:proofErr w:type="gramEnd"/>
      <w:r w:rsidR="00802B1B">
        <w:t xml:space="preserve"> the variables specified in the model. </w:t>
      </w:r>
      <w:r w:rsidR="00A47387">
        <w:t>In other words, I believe that in addition to proving null hypothesis</w:t>
      </w:r>
      <w:r w:rsidR="000761BE">
        <w:t xml:space="preserve"> #</w:t>
      </w:r>
      <w:r w:rsidR="006F261A">
        <w:t>2</w:t>
      </w:r>
      <w:r w:rsidR="00A47387">
        <w:t xml:space="preserve">. </w:t>
      </w:r>
      <w:r w:rsidR="006F261A">
        <w:t>Divided watershed governance is not associated with flood risk</w:t>
      </w:r>
      <w:r w:rsidR="00D17AB1">
        <w:t xml:space="preserve"> in the state of Georgia. Divided watershed governance is however associated with higher flood risk in some municipalities according to the geographically weighted regression. </w:t>
      </w:r>
      <w:r w:rsidR="006F261A">
        <w:t xml:space="preserve"> </w:t>
      </w:r>
    </w:p>
    <w:p w14:paraId="282C6B04" w14:textId="579A9F01" w:rsidR="00E452E6" w:rsidRDefault="00C20426" w:rsidP="005D03E5">
      <w:pPr>
        <w:spacing w:line="480" w:lineRule="auto"/>
      </w:pPr>
      <w:r>
        <w:t>The</w:t>
      </w:r>
      <w:r w:rsidR="007B6949">
        <w:t xml:space="preserve"> variables used</w:t>
      </w:r>
      <w:r>
        <w:t xml:space="preserve"> in the global model</w:t>
      </w:r>
      <w:r w:rsidR="007B6949">
        <w:t xml:space="preserve">, and their associated estimates are not the best linear unbiased estimates. </w:t>
      </w:r>
      <w:r>
        <w:t xml:space="preserve">Therefore, </w:t>
      </w:r>
      <w:r w:rsidR="007B6949">
        <w:t>divided watershed governance</w:t>
      </w:r>
      <w:r w:rsidR="0039464B">
        <w:t>, in addition to being a poor global and local predictor of general water problem burden,</w:t>
      </w:r>
      <w:r w:rsidR="007B6949">
        <w:t xml:space="preserve"> is not a </w:t>
      </w:r>
      <w:r>
        <w:t xml:space="preserve">globally </w:t>
      </w:r>
      <w:r w:rsidR="007B6949">
        <w:t xml:space="preserve">reliable predictor of flood risk. </w:t>
      </w:r>
      <w:r w:rsidR="0039464B">
        <w:t>This would match the findings of my literature review, which showed that divided watershed governance has functioned as an aid to water resource stewardship in some watersheds, and as an impediment in other watersheds.</w:t>
      </w:r>
    </w:p>
    <w:p w14:paraId="4231369F" w14:textId="6D365431" w:rsidR="001C1CF5" w:rsidRDefault="00A77EA6" w:rsidP="002D04B3">
      <w:pPr>
        <w:spacing w:line="480" w:lineRule="auto"/>
      </w:pPr>
      <w:r>
        <w:t xml:space="preserve">This may be a result of the </w:t>
      </w:r>
      <w:r w:rsidR="00A0155E">
        <w:t>hypothesis</w:t>
      </w:r>
      <w:r>
        <w:t xml:space="preserve"> that</w:t>
      </w:r>
      <w:r w:rsidR="008F40F9">
        <w:t xml:space="preserve"> water problem burdens and their causes, </w:t>
      </w:r>
      <w:r w:rsidR="00A0155E">
        <w:t xml:space="preserve">often thought to be </w:t>
      </w:r>
      <w:r w:rsidR="008F40F9">
        <w:t xml:space="preserve">the poor stewardship of land, are </w:t>
      </w:r>
      <w:r w:rsidR="009A7739">
        <w:t>less a function of</w:t>
      </w:r>
      <w:r w:rsidR="008F40F9">
        <w:t xml:space="preserve"> </w:t>
      </w:r>
      <w:r w:rsidR="009A7739">
        <w:t xml:space="preserve">the </w:t>
      </w:r>
      <w:r w:rsidR="008F40F9">
        <w:t>political sys</w:t>
      </w:r>
      <w:r w:rsidR="009A7739">
        <w:t xml:space="preserve">tems that govern a watershed, and more a function of the </w:t>
      </w:r>
      <w:r w:rsidR="001D1443">
        <w:t>citizenry of a watershed</w:t>
      </w:r>
      <w:r w:rsidR="008F40F9">
        <w:t xml:space="preserve">. By poor stewardship of land, I mainly refer to agricultural practices such as reliance on tilling and nitrogen fertilizer, as well as damning and irrigation, heavy use of impervious surfaces, and improper waste handling. These </w:t>
      </w:r>
      <w:r w:rsidR="008F40F9">
        <w:lastRenderedPageBreak/>
        <w:t xml:space="preserve">practices may happen regardless of </w:t>
      </w:r>
      <w:r w:rsidR="00FE3B49">
        <w:t>the governance</w:t>
      </w:r>
      <w:r w:rsidR="00F1578A">
        <w:t xml:space="preserve"> structure of the watershed and the assignment of its constituents</w:t>
      </w:r>
      <w:r w:rsidR="008F40F9">
        <w:t xml:space="preserve"> </w:t>
      </w:r>
      <w:r w:rsidR="001C4211">
        <w:t>because</w:t>
      </w:r>
      <w:r w:rsidR="008F40F9">
        <w:t xml:space="preserve"> the constituency is indifferent</w:t>
      </w:r>
      <w:r w:rsidR="00DB1CD4">
        <w:t>, ignorant,</w:t>
      </w:r>
      <w:r w:rsidR="00F1578A">
        <w:t xml:space="preserve"> or powerless</w:t>
      </w:r>
      <w:r w:rsidR="008F40F9">
        <w:t>.</w:t>
      </w:r>
      <w:r w:rsidR="0084327F">
        <w:t xml:space="preserve"> Alternatively, one could </w:t>
      </w:r>
      <w:r w:rsidR="00947FA3">
        <w:t>hypothesize</w:t>
      </w:r>
      <w:r w:rsidR="0084327F">
        <w:t xml:space="preserve"> that water problem burdens are the result of the geographic features of a watershed, not the cultural geography of a watershed. </w:t>
      </w:r>
    </w:p>
    <w:p w14:paraId="7787D74A" w14:textId="099A8A5A" w:rsidR="005B2CA9" w:rsidRDefault="00F05FCA" w:rsidP="00233B8E">
      <w:pPr>
        <w:spacing w:line="480" w:lineRule="auto"/>
        <w:rPr>
          <w:b/>
          <w:bCs/>
          <w:sz w:val="28"/>
          <w:szCs w:val="28"/>
        </w:rPr>
      </w:pPr>
      <w:r>
        <w:rPr>
          <w:b/>
          <w:bCs/>
          <w:sz w:val="28"/>
          <w:szCs w:val="28"/>
        </w:rPr>
        <w:t xml:space="preserve">6: </w:t>
      </w:r>
      <w:r w:rsidR="005B2CA9" w:rsidRPr="005B2CA9">
        <w:rPr>
          <w:b/>
          <w:bCs/>
          <w:sz w:val="28"/>
          <w:szCs w:val="28"/>
        </w:rPr>
        <w:t>Conclusions</w:t>
      </w:r>
      <w:r w:rsidR="00AC6D98">
        <w:rPr>
          <w:b/>
          <w:bCs/>
          <w:sz w:val="28"/>
          <w:szCs w:val="28"/>
        </w:rPr>
        <w:t xml:space="preserve"> and recommendations</w:t>
      </w:r>
    </w:p>
    <w:p w14:paraId="2F587FA2" w14:textId="1CE731B9" w:rsidR="00947FA3" w:rsidRDefault="001415CD" w:rsidP="00233B8E">
      <w:pPr>
        <w:spacing w:line="480" w:lineRule="auto"/>
      </w:pPr>
      <w:r>
        <w:t>I</w:t>
      </w:r>
      <w:r w:rsidR="00A772D3">
        <w:t xml:space="preserve"> can conclude that divided watershed governance as I have </w:t>
      </w:r>
      <w:r w:rsidR="00E92F2F">
        <w:t xml:space="preserve">quantified it is not a reliable </w:t>
      </w:r>
      <w:r w:rsidR="00947FA3">
        <w:t xml:space="preserve">global </w:t>
      </w:r>
      <w:r w:rsidR="00E92F2F">
        <w:t>predictor of flood risk, drought, or water quality.</w:t>
      </w:r>
      <w:r w:rsidR="00D66D26">
        <w:t xml:space="preserve"> In other words, </w:t>
      </w:r>
      <w:r w:rsidR="00B35E7F">
        <w:t xml:space="preserve">based on my attempts to model it, </w:t>
      </w:r>
      <w:r w:rsidR="00D66D26">
        <w:t xml:space="preserve">there appears to be no reliable </w:t>
      </w:r>
      <w:r w:rsidR="00B36F82">
        <w:t xml:space="preserve">global </w:t>
      </w:r>
      <w:r w:rsidR="00D66D26">
        <w:t xml:space="preserve">statistical relationship between these </w:t>
      </w:r>
      <w:r w:rsidR="00B36F82">
        <w:t>burdens of water problems</w:t>
      </w:r>
      <w:r w:rsidR="00D66D26">
        <w:t xml:space="preserve"> and </w:t>
      </w:r>
      <w:r w:rsidR="00C2551B">
        <w:t xml:space="preserve">the divided watershed governance. </w:t>
      </w:r>
      <w:r w:rsidR="00B36F82">
        <w:t xml:space="preserve">However, there exist watersheds where water problem burden and </w:t>
      </w:r>
      <w:r w:rsidR="006507FC">
        <w:t xml:space="preserve">divided watershed governance are significantly positively correlated. There also exist watersheds where </w:t>
      </w:r>
      <w:r w:rsidR="00EC09F9">
        <w:t>the water</w:t>
      </w:r>
      <w:r w:rsidR="006507FC">
        <w:t xml:space="preserve"> problem burden and divided watershed governance are negatively correlated. </w:t>
      </w:r>
      <w:r w:rsidR="00EC09F9">
        <w:t>T</w:t>
      </w:r>
      <w:r w:rsidR="006507FC">
        <w:t xml:space="preserve">he local model explains </w:t>
      </w:r>
      <w:r w:rsidR="00EC09F9">
        <w:t xml:space="preserve">the </w:t>
      </w:r>
      <w:r w:rsidR="00FE3B49">
        <w:t>lions’</w:t>
      </w:r>
      <w:r w:rsidR="00EC09F9">
        <w:t xml:space="preserve"> share of the</w:t>
      </w:r>
      <w:r w:rsidR="006507FC">
        <w:t xml:space="preserve"> variance in </w:t>
      </w:r>
      <w:r w:rsidR="00EC09F9">
        <w:t xml:space="preserve">water problem burden, </w:t>
      </w:r>
      <w:r w:rsidR="00555EE6">
        <w:t>with one notable exception: the Augusta area</w:t>
      </w:r>
      <w:r w:rsidR="00FE3B49">
        <w:t>, where</w:t>
      </w:r>
      <w:r w:rsidR="00D75B0C">
        <w:t xml:space="preserve"> </w:t>
      </w:r>
      <w:r w:rsidR="007B3199">
        <w:t xml:space="preserve">a greater incidence of </w:t>
      </w:r>
      <w:r w:rsidR="00D75B0C">
        <w:t xml:space="preserve">watersheds split in half by </w:t>
      </w:r>
      <w:r w:rsidR="007B3199">
        <w:t xml:space="preserve">political boundaries </w:t>
      </w:r>
      <w:r w:rsidR="00270E20">
        <w:t>appears</w:t>
      </w:r>
      <w:r w:rsidR="007B3199">
        <w:t xml:space="preserve"> to correlate with increased flood risk</w:t>
      </w:r>
      <w:r w:rsidR="00EC09F9">
        <w:t>.</w:t>
      </w:r>
    </w:p>
    <w:p w14:paraId="7B04D660" w14:textId="2F1AAD63" w:rsidR="006E4D59" w:rsidRDefault="006E4D59" w:rsidP="00233B8E">
      <w:pPr>
        <w:spacing w:line="480" w:lineRule="auto"/>
      </w:pPr>
      <w:r>
        <w:t>Future</w:t>
      </w:r>
      <w:r w:rsidRPr="004A1AF3">
        <w:t xml:space="preserve"> work may attempt to verify or falsify my demonstration of the global null hypothesis</w:t>
      </w:r>
      <w:r w:rsidR="00D4660E">
        <w:t xml:space="preserve">. This may </w:t>
      </w:r>
      <w:r w:rsidR="006C53F9">
        <w:t>involve</w:t>
      </w:r>
      <w:r w:rsidRPr="004A1AF3">
        <w:t xml:space="preserve"> specifying a different </w:t>
      </w:r>
      <w:r w:rsidR="00D4660E">
        <w:t xml:space="preserve">global </w:t>
      </w:r>
      <w:r w:rsidRPr="004A1AF3">
        <w:t>model</w:t>
      </w:r>
      <w:r w:rsidR="00FB0EE8">
        <w:t xml:space="preserve">, either by </w:t>
      </w:r>
      <w:r w:rsidRPr="004A1AF3">
        <w:t>quantifying watershed dividedness differently</w:t>
      </w:r>
      <w:r w:rsidR="00FB0EE8">
        <w:t xml:space="preserve">, quantifying water problem burdens differently, or by including alternative control variables. </w:t>
      </w:r>
      <w:r w:rsidR="006C53F9">
        <w:t>One</w:t>
      </w:r>
      <w:r w:rsidR="00FB0EE8">
        <w:t xml:space="preserve"> interesting</w:t>
      </w:r>
      <w:r w:rsidR="006C53F9">
        <w:t xml:space="preserve"> method of operationalizing the variables differently would be to conduct sensitivity testing by </w:t>
      </w:r>
      <w:r w:rsidRPr="004A1AF3">
        <w:t xml:space="preserve">conducting the comparison on a different scale. </w:t>
      </w:r>
    </w:p>
    <w:p w14:paraId="37F753C2" w14:textId="35C8FFA9" w:rsidR="00E82EE4" w:rsidRDefault="00E82EE4" w:rsidP="00233B8E">
      <w:pPr>
        <w:spacing w:line="480" w:lineRule="auto"/>
      </w:pPr>
      <w:r>
        <w:t>Future work may attempt to examin</w:t>
      </w:r>
      <w:r w:rsidR="0081407F">
        <w:t xml:space="preserve">e the cultural values, government watershed management practices, and watershed terrain conditions in </w:t>
      </w:r>
      <w:r w:rsidR="00710C7F">
        <w:t xml:space="preserve">those watersheds where I have reported a positive or negative coefficient between watershed dividedness and water problem burden. My suspicion </w:t>
      </w:r>
      <w:r w:rsidR="00710C7F">
        <w:lastRenderedPageBreak/>
        <w:t xml:space="preserve">is that </w:t>
      </w:r>
      <w:r w:rsidR="00381D84">
        <w:t xml:space="preserve">watersheds where divided governance is positively correlated with water problem burden </w:t>
      </w:r>
      <w:r w:rsidR="003E75CF">
        <w:t>are ones in which citizens are engaged in favor of water resource stewardship, but governments are not, and that the opposite is true where the correlation is negative. However, it could equally be the result of other factors mentioned</w:t>
      </w:r>
      <w:r w:rsidR="004F713E">
        <w:t xml:space="preserve"> or not mentioned. </w:t>
      </w:r>
    </w:p>
    <w:p w14:paraId="79693E90" w14:textId="7727410C" w:rsidR="002A0FF4" w:rsidRDefault="00992BE3" w:rsidP="00233B8E">
      <w:pPr>
        <w:spacing w:line="480" w:lineRule="auto"/>
      </w:pPr>
      <w:r>
        <w:t>Additionally, future work may attempt to explain the lack of a relationship between divided watershed governance and water problem burden</w:t>
      </w:r>
      <w:r w:rsidR="008766F2">
        <w:t xml:space="preserve"> in select watersheds where I have shown there is </w:t>
      </w:r>
      <w:r w:rsidR="00E82EE4">
        <w:t>no correlation</w:t>
      </w:r>
      <w:r>
        <w:t>.</w:t>
      </w:r>
      <w:r w:rsidR="00E92F2F">
        <w:t xml:space="preserve"> </w:t>
      </w:r>
      <w:r w:rsidR="00BD4991">
        <w:t xml:space="preserve">My suspicion is that </w:t>
      </w:r>
      <w:r w:rsidR="004673D1">
        <w:t>the</w:t>
      </w:r>
      <w:r>
        <w:t xml:space="preserve"> lack of a relationship is a result of </w:t>
      </w:r>
      <w:r w:rsidR="00D4113B">
        <w:t xml:space="preserve">the lack of a relationship between divided watershed governance and poor water stewardship. </w:t>
      </w:r>
      <w:r w:rsidR="001977CA">
        <w:t xml:space="preserve">Unified watershed governance may not </w:t>
      </w:r>
      <w:r w:rsidR="00A569A3">
        <w:t>be associated with better</w:t>
      </w:r>
      <w:r w:rsidR="001977CA">
        <w:t xml:space="preserve"> water stewardship if the</w:t>
      </w:r>
      <w:r w:rsidR="004673D1">
        <w:t xml:space="preserve"> organization of the polity is irrelevant to the </w:t>
      </w:r>
      <w:r w:rsidR="00C012FA">
        <w:t xml:space="preserve">actions of its </w:t>
      </w:r>
      <w:r w:rsidR="00327B27">
        <w:t xml:space="preserve">local </w:t>
      </w:r>
      <w:r w:rsidR="00C012FA">
        <w:t>government</w:t>
      </w:r>
      <w:r w:rsidR="004673D1">
        <w:t xml:space="preserve"> i</w:t>
      </w:r>
      <w:r w:rsidR="00C012FA">
        <w:t xml:space="preserve">f </w:t>
      </w:r>
      <w:r w:rsidR="008919F2">
        <w:t xml:space="preserve">the </w:t>
      </w:r>
      <w:r w:rsidR="00327B27">
        <w:t>constituency</w:t>
      </w:r>
      <w:r w:rsidR="008919F2">
        <w:t xml:space="preserve"> is indifferent</w:t>
      </w:r>
      <w:r w:rsidR="00327B27">
        <w:t xml:space="preserve"> towards</w:t>
      </w:r>
      <w:r w:rsidR="008919F2">
        <w:t>, ignorant</w:t>
      </w:r>
      <w:r w:rsidR="00327B27">
        <w:t xml:space="preserve"> of</w:t>
      </w:r>
      <w:r w:rsidR="008919F2">
        <w:t>, or powerless</w:t>
      </w:r>
      <w:r w:rsidR="00327B27">
        <w:t xml:space="preserve"> to affect the role of its local government in creating </w:t>
      </w:r>
      <w:r w:rsidR="00022DC7">
        <w:t>water problems</w:t>
      </w:r>
      <w:r w:rsidR="008919F2">
        <w:t xml:space="preserve">. </w:t>
      </w:r>
      <w:r w:rsidR="00D23EF7">
        <w:t>One</w:t>
      </w:r>
      <w:r w:rsidR="001977CA">
        <w:t xml:space="preserve"> alternative explanation is that water stewardship and water problem burden are unrelated</w:t>
      </w:r>
      <w:r w:rsidR="00FA6F82">
        <w:t xml:space="preserve">. </w:t>
      </w:r>
      <w:r w:rsidR="00D84507">
        <w:t xml:space="preserve">The link between poor </w:t>
      </w:r>
      <w:r w:rsidR="00AC1996">
        <w:t xml:space="preserve">land &amp; </w:t>
      </w:r>
      <w:r w:rsidR="00D84507">
        <w:t xml:space="preserve">water stewardship and water problem burden </w:t>
      </w:r>
      <w:r w:rsidR="002B6679">
        <w:t>however appears to be sound</w:t>
      </w:r>
      <w:r w:rsidR="00AA117F">
        <w:t xml:space="preserve"> both at the </w:t>
      </w:r>
      <w:r w:rsidR="000C3660">
        <w:t>global</w:t>
      </w:r>
      <w:r w:rsidR="00AA117F">
        <w:t xml:space="preserve"> </w:t>
      </w:r>
      <w:sdt>
        <w:sdtPr>
          <w:id w:val="-1450081522"/>
          <w:citation/>
        </w:sdtPr>
        <w:sdtEndPr/>
        <w:sdtContent>
          <w:r w:rsidR="00AA117F">
            <w:fldChar w:fldCharType="begin"/>
          </w:r>
          <w:r w:rsidR="00AA117F">
            <w:instrText xml:space="preserve"> CITATION Cur05 \l 1033 </w:instrText>
          </w:r>
          <w:r w:rsidR="00AA117F">
            <w:fldChar w:fldCharType="separate"/>
          </w:r>
          <w:r w:rsidR="00C03379">
            <w:rPr>
              <w:noProof/>
            </w:rPr>
            <w:t>(Curry, 2005)</w:t>
          </w:r>
          <w:r w:rsidR="00AA117F">
            <w:fldChar w:fldCharType="end"/>
          </w:r>
        </w:sdtContent>
      </w:sdt>
      <w:r w:rsidR="00AA117F">
        <w:t xml:space="preserve"> and </w:t>
      </w:r>
      <w:r w:rsidR="000C3660">
        <w:t>regional</w:t>
      </w:r>
      <w:r w:rsidR="00AA117F">
        <w:t xml:space="preserve"> scale</w:t>
      </w:r>
      <w:r w:rsidR="000C3660">
        <w:t xml:space="preserve"> </w:t>
      </w:r>
      <w:sdt>
        <w:sdtPr>
          <w:id w:val="127757348"/>
          <w:citation/>
        </w:sdtPr>
        <w:sdtEndPr/>
        <w:sdtContent>
          <w:r w:rsidR="00B03995">
            <w:fldChar w:fldCharType="begin"/>
          </w:r>
          <w:r w:rsidR="00B03995">
            <w:instrText xml:space="preserve"> CITATION Tin20 \l 1033 </w:instrText>
          </w:r>
          <w:r w:rsidR="00B03995">
            <w:fldChar w:fldCharType="separate"/>
          </w:r>
          <w:r w:rsidR="00C03379">
            <w:rPr>
              <w:noProof/>
            </w:rPr>
            <w:t>(Ma, 2020)</w:t>
          </w:r>
          <w:r w:rsidR="00B03995">
            <w:fldChar w:fldCharType="end"/>
          </w:r>
        </w:sdtContent>
      </w:sdt>
      <w:r w:rsidR="002B6679">
        <w:t xml:space="preserve">. </w:t>
      </w:r>
    </w:p>
    <w:p w14:paraId="6F694D57" w14:textId="12ABAE15" w:rsidR="006E4D59" w:rsidRDefault="004403DE" w:rsidP="006E4D59">
      <w:pPr>
        <w:spacing w:line="480" w:lineRule="auto"/>
      </w:pPr>
      <w:r>
        <w:t xml:space="preserve">Assuming that </w:t>
      </w:r>
      <w:r w:rsidR="005C7CC5">
        <w:t>the first explanation is true, which I have not proven but do suspect</w:t>
      </w:r>
      <w:r w:rsidR="002A0FF4">
        <w:t xml:space="preserve"> </w:t>
      </w:r>
      <w:r w:rsidR="000B7DF0">
        <w:t xml:space="preserve">there is an additional direction for future work that I intend to follow. Namely, that each of us </w:t>
      </w:r>
      <w:r w:rsidR="00D23EF7">
        <w:t xml:space="preserve">aim to be knowledgeable about, </w:t>
      </w:r>
      <w:r w:rsidR="00E434AE">
        <w:t>engaged with</w:t>
      </w:r>
      <w:r w:rsidR="00D23EF7">
        <w:t xml:space="preserve">, and </w:t>
      </w:r>
      <w:r w:rsidR="00E434AE">
        <w:t>effectual in</w:t>
      </w:r>
      <w:r w:rsidR="00D23EF7">
        <w:t xml:space="preserve"> </w:t>
      </w:r>
      <w:r w:rsidR="000B7DF0">
        <w:t>the protection of our local soil, our local ecolog</w:t>
      </w:r>
      <w:r w:rsidR="00192FF8">
        <w:t>ies</w:t>
      </w:r>
      <w:r w:rsidR="000B7DF0">
        <w:t>, and our local community</w:t>
      </w:r>
      <w:r w:rsidR="00755D01">
        <w:t>, regardless of the</w:t>
      </w:r>
      <w:r w:rsidR="00ED28AF">
        <w:t>ir</w:t>
      </w:r>
      <w:r w:rsidR="00755D01">
        <w:t xml:space="preserve"> governance</w:t>
      </w:r>
      <w:r w:rsidR="000B7DF0">
        <w:t xml:space="preserve">. </w:t>
      </w:r>
    </w:p>
    <w:sdt>
      <w:sdtPr>
        <w:rPr>
          <w:b/>
          <w:bCs/>
          <w:sz w:val="28"/>
          <w:szCs w:val="28"/>
        </w:rPr>
        <w:id w:val="-138578374"/>
        <w:docPartObj>
          <w:docPartGallery w:val="Bibliographies"/>
          <w:docPartUnique/>
        </w:docPartObj>
      </w:sdtPr>
      <w:sdtEndPr>
        <w:rPr>
          <w:b w:val="0"/>
          <w:bCs w:val="0"/>
          <w:sz w:val="24"/>
          <w:szCs w:val="24"/>
        </w:rPr>
      </w:sdtEndPr>
      <w:sdtContent>
        <w:p w14:paraId="4D2393BA" w14:textId="74620511" w:rsidR="007F3C29" w:rsidRPr="006E4D59" w:rsidRDefault="00F05FCA" w:rsidP="006E4D59">
          <w:pPr>
            <w:spacing w:line="480" w:lineRule="auto"/>
          </w:pPr>
          <w:r w:rsidRPr="00F05FCA">
            <w:rPr>
              <w:b/>
              <w:bCs/>
              <w:sz w:val="28"/>
              <w:szCs w:val="28"/>
            </w:rPr>
            <w:t xml:space="preserve">7: </w:t>
          </w:r>
          <w:r w:rsidR="007F3C29" w:rsidRPr="00F05FCA">
            <w:rPr>
              <w:b/>
              <w:bCs/>
              <w:sz w:val="28"/>
              <w:szCs w:val="28"/>
            </w:rPr>
            <w:t>References</w:t>
          </w:r>
        </w:p>
        <w:sdt>
          <w:sdtPr>
            <w:id w:val="-573587230"/>
            <w:bibliography/>
          </w:sdtPr>
          <w:sdtEndPr/>
          <w:sdtContent>
            <w:p w14:paraId="30DCE04D" w14:textId="77777777" w:rsidR="00C03379" w:rsidRDefault="007F3C29" w:rsidP="00C03379">
              <w:pPr>
                <w:pStyle w:val="Bibliography"/>
                <w:ind w:left="720" w:hanging="720"/>
                <w:rPr>
                  <w:noProof/>
                  <w:kern w:val="0"/>
                  <w14:ligatures w14:val="none"/>
                </w:rPr>
              </w:pPr>
              <w:r>
                <w:fldChar w:fldCharType="begin"/>
              </w:r>
              <w:r>
                <w:instrText xml:space="preserve"> BIBLIOGRAPHY </w:instrText>
              </w:r>
              <w:r>
                <w:fldChar w:fldCharType="separate"/>
              </w:r>
              <w:r w:rsidR="00C03379">
                <w:rPr>
                  <w:noProof/>
                </w:rPr>
                <w:t xml:space="preserve">Apurv, T., &amp; Cai, X. (2020). Drought propagation in contiguous U.S. watersheds; a process-based understanding of the role of climate and watershed properties. </w:t>
              </w:r>
              <w:r w:rsidR="00C03379">
                <w:rPr>
                  <w:i/>
                  <w:iCs/>
                  <w:noProof/>
                </w:rPr>
                <w:t>Water Resources Research, 56</w:t>
              </w:r>
              <w:r w:rsidR="00C03379">
                <w:rPr>
                  <w:noProof/>
                </w:rPr>
                <w:t>(9). Retrieved February 10, 2025, from https://galileo-gatech.primo.exlibrisgroup.com/permalink/01GALI_GIT/dm3uqa/cdi_proquest_journals_2448840311</w:t>
              </w:r>
            </w:p>
            <w:p w14:paraId="2495AB2A" w14:textId="77777777" w:rsidR="00C03379" w:rsidRDefault="00C03379" w:rsidP="00C03379">
              <w:pPr>
                <w:pStyle w:val="Bibliography"/>
                <w:ind w:left="720" w:hanging="720"/>
                <w:rPr>
                  <w:noProof/>
                </w:rPr>
              </w:pPr>
              <w:r>
                <w:rPr>
                  <w:noProof/>
                </w:rPr>
                <w:lastRenderedPageBreak/>
                <w:t xml:space="preserve">Blomquist, W., &amp; Schlager, E. (2005). Political Pitfalls of Integrated Watershed Management. </w:t>
              </w:r>
              <w:r>
                <w:rPr>
                  <w:i/>
                  <w:iCs/>
                  <w:noProof/>
                </w:rPr>
                <w:t>Society &amp; Natural Resources, 18</w:t>
              </w:r>
              <w:r>
                <w:rPr>
                  <w:noProof/>
                </w:rPr>
                <w:t>(2), 101-117. doi:10.1080/08941920590894435</w:t>
              </w:r>
            </w:p>
            <w:p w14:paraId="1CD41EC9" w14:textId="77777777" w:rsidR="00C03379" w:rsidRDefault="00C03379" w:rsidP="00C03379">
              <w:pPr>
                <w:pStyle w:val="Bibliography"/>
                <w:ind w:left="720" w:hanging="720"/>
                <w:rPr>
                  <w:noProof/>
                </w:rPr>
              </w:pPr>
              <w:r>
                <w:rPr>
                  <w:noProof/>
                </w:rPr>
                <w:t xml:space="preserve">Curry, J. (2005). Changes in Tropical Cyclone Number, Duration, and Intensity in a Warming Environment. </w:t>
              </w:r>
              <w:r>
                <w:rPr>
                  <w:i/>
                  <w:iCs/>
                  <w:noProof/>
                </w:rPr>
                <w:t>Science, 309</w:t>
              </w:r>
              <w:r>
                <w:rPr>
                  <w:noProof/>
                </w:rPr>
                <w:t>(5742), 1844-1846. Retrieved July 22, 2025, from https://www.science.org/doi/10.1126/science.1116448</w:t>
              </w:r>
            </w:p>
            <w:p w14:paraId="10ADC529" w14:textId="77777777" w:rsidR="00C03379" w:rsidRDefault="00C03379" w:rsidP="00C03379">
              <w:pPr>
                <w:pStyle w:val="Bibliography"/>
                <w:ind w:left="720" w:hanging="720"/>
                <w:rPr>
                  <w:noProof/>
                </w:rPr>
              </w:pPr>
              <w:r>
                <w:rPr>
                  <w:noProof/>
                </w:rPr>
                <w:t xml:space="preserve">Davidson, S. L., &amp; Loë, R. C. (2014). Watershed Governance: Transcending Boundaries. </w:t>
              </w:r>
              <w:r>
                <w:rPr>
                  <w:i/>
                  <w:iCs/>
                  <w:noProof/>
                </w:rPr>
                <w:t>Water Alternatives, 7</w:t>
              </w:r>
              <w:r>
                <w:rPr>
                  <w:noProof/>
                </w:rPr>
                <w:t>(2), 367-387. Retrieved February 10, 2025, from https://www.water-alternatives.org/index.php/volume7/v7issue2/251-a7-2-5/file</w:t>
              </w:r>
            </w:p>
            <w:p w14:paraId="75717BF3" w14:textId="77777777" w:rsidR="00C03379" w:rsidRDefault="00C03379" w:rsidP="00C03379">
              <w:pPr>
                <w:pStyle w:val="Bibliography"/>
                <w:ind w:left="720" w:hanging="720"/>
                <w:rPr>
                  <w:noProof/>
                </w:rPr>
              </w:pPr>
              <w:r>
                <w:rPr>
                  <w:noProof/>
                </w:rPr>
                <w:t xml:space="preserve">EPA. (2025, February 14). </w:t>
              </w:r>
              <w:r>
                <w:rPr>
                  <w:i/>
                  <w:iCs/>
                  <w:noProof/>
                </w:rPr>
                <w:t xml:space="preserve">Urban Waters and the Proctor Creek Watershed/Atlanta (Georgia) </w:t>
              </w:r>
              <w:r>
                <w:rPr>
                  <w:noProof/>
                </w:rPr>
                <w:t>. Retrieved from EPA: https://www.epa.gov/urbanwaterspartners/urban-waters-and-proctor-creek-watershedatlanta-georgia</w:t>
              </w:r>
            </w:p>
            <w:p w14:paraId="1DAD131D" w14:textId="77777777" w:rsidR="00C03379" w:rsidRDefault="00C03379" w:rsidP="00C03379">
              <w:pPr>
                <w:pStyle w:val="Bibliography"/>
                <w:ind w:left="720" w:hanging="720"/>
                <w:rPr>
                  <w:noProof/>
                </w:rPr>
              </w:pPr>
              <w:r>
                <w:rPr>
                  <w:noProof/>
                </w:rPr>
                <w:t xml:space="preserve">FEMA. (n.d.). </w:t>
              </w:r>
              <w:r>
                <w:rPr>
                  <w:i/>
                  <w:iCs/>
                  <w:noProof/>
                </w:rPr>
                <w:t>National Risk Index</w:t>
              </w:r>
              <w:r>
                <w:rPr>
                  <w:noProof/>
                </w:rPr>
                <w:t>. Retrieved July 1, 2025, from Data Resources: https://hazards.fema.gov/nri/data-resources#shpDownload</w:t>
              </w:r>
            </w:p>
            <w:p w14:paraId="13C30080" w14:textId="77777777" w:rsidR="00C03379" w:rsidRDefault="00C03379" w:rsidP="00C03379">
              <w:pPr>
                <w:pStyle w:val="Bibliography"/>
                <w:ind w:left="720" w:hanging="720"/>
                <w:rPr>
                  <w:noProof/>
                </w:rPr>
              </w:pPr>
              <w:r>
                <w:rPr>
                  <w:noProof/>
                </w:rPr>
                <w:t xml:space="preserve">Georgia Geospatial Information Office. (2019). </w:t>
              </w:r>
              <w:r>
                <w:rPr>
                  <w:i/>
                  <w:iCs/>
                  <w:noProof/>
                </w:rPr>
                <w:t>Cities 2019 TIGER</w:t>
              </w:r>
              <w:r>
                <w:rPr>
                  <w:noProof/>
                </w:rPr>
                <w:t>. Retrieved from GIO Data Hub: https://data-hub.gio.georgia.gov/datasets/bbb826ed88914118831ab37be0bf608c_0/explore?location=32.946966%2C-83.042343%2C7.79</w:t>
              </w:r>
            </w:p>
            <w:p w14:paraId="3AF6F47C" w14:textId="77777777" w:rsidR="00C03379" w:rsidRDefault="00C03379" w:rsidP="00C03379">
              <w:pPr>
                <w:pStyle w:val="Bibliography"/>
                <w:ind w:left="720" w:hanging="720"/>
                <w:rPr>
                  <w:noProof/>
                </w:rPr>
              </w:pPr>
              <w:r>
                <w:rPr>
                  <w:noProof/>
                </w:rPr>
                <w:t xml:space="preserve">GFCGIS, a. (n.d.). GA State Wildfires. </w:t>
              </w:r>
              <w:r>
                <w:rPr>
                  <w:i/>
                  <w:iCs/>
                  <w:noProof/>
                </w:rPr>
                <w:t>Feature Service Feature Class</w:t>
              </w:r>
              <w:r>
                <w:rPr>
                  <w:noProof/>
                </w:rPr>
                <w:t>. Retrieved from https://services2.arcgis.com/iXA1dC6ldRMKRwra/arcgis/rest/services/GA_State_Wildfires/FeatureServer</w:t>
              </w:r>
            </w:p>
            <w:p w14:paraId="2F0E058D" w14:textId="77777777" w:rsidR="00C03379" w:rsidRDefault="00C03379" w:rsidP="00C03379">
              <w:pPr>
                <w:pStyle w:val="Bibliography"/>
                <w:ind w:left="720" w:hanging="720"/>
                <w:rPr>
                  <w:noProof/>
                </w:rPr>
              </w:pPr>
              <w:r>
                <w:rPr>
                  <w:noProof/>
                </w:rPr>
                <w:t xml:space="preserve">Gordon, S. I., &amp; Jones, A. L. (2000). From plan to practice: Implementing watershed-based strategies into local, state, and federal policy. </w:t>
              </w:r>
              <w:r>
                <w:rPr>
                  <w:i/>
                  <w:iCs/>
                  <w:noProof/>
                </w:rPr>
                <w:t>Enviornmental Toxicology and Chemistry, 19</w:t>
              </w:r>
              <w:r>
                <w:rPr>
                  <w:noProof/>
                </w:rPr>
                <w:t>(4), 1136-1142. doi:10.1002/etc.5620190445</w:t>
              </w:r>
            </w:p>
            <w:p w14:paraId="47F7B728" w14:textId="77777777" w:rsidR="00C03379" w:rsidRDefault="00C03379" w:rsidP="00C03379">
              <w:pPr>
                <w:pStyle w:val="Bibliography"/>
                <w:ind w:left="720" w:hanging="720"/>
                <w:rPr>
                  <w:noProof/>
                </w:rPr>
              </w:pPr>
              <w:r>
                <w:rPr>
                  <w:noProof/>
                </w:rPr>
                <w:t xml:space="preserve">Hill, D. T., Collins, M. B., &amp; Vidon, E. S. (2018). The environment and environmental justice: Linking the biophysical and the social using watershed boundaries. </w:t>
              </w:r>
              <w:r>
                <w:rPr>
                  <w:i/>
                  <w:iCs/>
                  <w:noProof/>
                </w:rPr>
                <w:t>Applied Geography, 95</w:t>
              </w:r>
              <w:r>
                <w:rPr>
                  <w:noProof/>
                </w:rPr>
                <w:t>, 54-60. doi:10.1016/j.apgeog.2018.04.007</w:t>
              </w:r>
            </w:p>
            <w:p w14:paraId="053A5792" w14:textId="77777777" w:rsidR="00C03379" w:rsidRDefault="00C03379" w:rsidP="00C03379">
              <w:pPr>
                <w:pStyle w:val="Bibliography"/>
                <w:ind w:left="720" w:hanging="720"/>
                <w:rPr>
                  <w:noProof/>
                </w:rPr>
              </w:pPr>
              <w:r>
                <w:rPr>
                  <w:noProof/>
                </w:rPr>
                <w:t xml:space="preserve">Kauffman, G. J. (2002). What if... the United States of America were based on watersheds? </w:t>
              </w:r>
              <w:r>
                <w:rPr>
                  <w:i/>
                  <w:iCs/>
                  <w:noProof/>
                </w:rPr>
                <w:t>Water Policy, 4</w:t>
              </w:r>
              <w:r>
                <w:rPr>
                  <w:noProof/>
                </w:rPr>
                <w:t>(1), 57-68. doi:10.1016/S1366-7017(02)00019-3</w:t>
              </w:r>
            </w:p>
            <w:p w14:paraId="2A3E2DF1" w14:textId="77777777" w:rsidR="00C03379" w:rsidRDefault="00C03379" w:rsidP="00C03379">
              <w:pPr>
                <w:pStyle w:val="Bibliography"/>
                <w:ind w:left="720" w:hanging="720"/>
                <w:rPr>
                  <w:noProof/>
                </w:rPr>
              </w:pPr>
              <w:r>
                <w:rPr>
                  <w:noProof/>
                </w:rPr>
                <w:t xml:space="preserve">Ma, T. (2020, Jan 3). China’s improving inland surface water quality since 2003. </w:t>
              </w:r>
              <w:r>
                <w:rPr>
                  <w:i/>
                  <w:iCs/>
                  <w:noProof/>
                </w:rPr>
                <w:t>Science Advances, 6</w:t>
              </w:r>
              <w:r>
                <w:rPr>
                  <w:noProof/>
                </w:rPr>
                <w:t>(1). Retrieved July 22, 2025, from https://www.science.org/doi/10.1126/sciadv.aau3798</w:t>
              </w:r>
            </w:p>
            <w:p w14:paraId="2E754F58" w14:textId="77777777" w:rsidR="00C03379" w:rsidRDefault="00C03379" w:rsidP="00C03379">
              <w:pPr>
                <w:pStyle w:val="Bibliography"/>
                <w:ind w:left="720" w:hanging="720"/>
                <w:rPr>
                  <w:noProof/>
                </w:rPr>
              </w:pPr>
              <w:r>
                <w:rPr>
                  <w:noProof/>
                </w:rPr>
                <w:t xml:space="preserve">Mogollón, B., Villamagna, A. M., &amp; Frimpong, E. A. (2016). Mapping technological and biophysical capacities of watersheds to regulate floods. </w:t>
              </w:r>
              <w:r>
                <w:rPr>
                  <w:i/>
                  <w:iCs/>
                  <w:noProof/>
                </w:rPr>
                <w:t>Ecological Indicators</w:t>
              </w:r>
              <w:r>
                <w:rPr>
                  <w:noProof/>
                </w:rPr>
                <w:t>(61), 483-499. doi:10.1016/j.ecolind.2015.09.049</w:t>
              </w:r>
            </w:p>
            <w:p w14:paraId="65719FCF" w14:textId="77777777" w:rsidR="00C03379" w:rsidRDefault="00C03379" w:rsidP="00C03379">
              <w:pPr>
                <w:pStyle w:val="Bibliography"/>
                <w:ind w:left="720" w:hanging="720"/>
                <w:rPr>
                  <w:noProof/>
                </w:rPr>
              </w:pPr>
              <w:r>
                <w:rPr>
                  <w:noProof/>
                </w:rPr>
                <w:t xml:space="preserve">NOAA. (2025, June 9). </w:t>
              </w:r>
              <w:r>
                <w:rPr>
                  <w:i/>
                  <w:iCs/>
                  <w:noProof/>
                </w:rPr>
                <w:t>Climte at a Glance County Mapping</w:t>
              </w:r>
              <w:r>
                <w:rPr>
                  <w:noProof/>
                </w:rPr>
                <w:t>. Retrieved from National Centers for Enviornmental Information: https://www.ncei.noaa.gov/access/monitoring/climate-at-a-glance/county/mapping/9/pdsi/202505/1/mean</w:t>
              </w:r>
            </w:p>
            <w:p w14:paraId="530CB4EB" w14:textId="77777777" w:rsidR="00C03379" w:rsidRDefault="00C03379" w:rsidP="00C03379">
              <w:pPr>
                <w:pStyle w:val="Bibliography"/>
                <w:ind w:left="720" w:hanging="720"/>
                <w:rPr>
                  <w:noProof/>
                </w:rPr>
              </w:pPr>
              <w:r>
                <w:rPr>
                  <w:noProof/>
                </w:rPr>
                <w:lastRenderedPageBreak/>
                <w:t xml:space="preserve">Patterson, L. A., Hughes, J., Barnes, G., &amp; Berahzer, S. I. (2012). A Question of Boundaries: The Importance of “Revenuesheds” for Watershed Protection. </w:t>
              </w:r>
              <w:r>
                <w:rPr>
                  <w:i/>
                  <w:iCs/>
                  <w:noProof/>
                </w:rPr>
                <w:t>Journal of the American Water Resources Association</w:t>
              </w:r>
              <w:r>
                <w:rPr>
                  <w:noProof/>
                </w:rPr>
                <w:t>, 838-848. doi:10.1111/j.1752-1688.2012.00655.x</w:t>
              </w:r>
            </w:p>
            <w:p w14:paraId="29858AB7" w14:textId="77777777" w:rsidR="00C03379" w:rsidRDefault="00C03379" w:rsidP="00C03379">
              <w:pPr>
                <w:pStyle w:val="Bibliography"/>
                <w:ind w:left="720" w:hanging="720"/>
                <w:rPr>
                  <w:noProof/>
                </w:rPr>
              </w:pPr>
              <w:r>
                <w:rPr>
                  <w:noProof/>
                </w:rPr>
                <w:t xml:space="preserve">Powell, J. W. (1890). </w:t>
              </w:r>
              <w:r>
                <w:rPr>
                  <w:i/>
                  <w:iCs/>
                  <w:noProof/>
                </w:rPr>
                <w:t>Eleventh Annual report of the Director of the United States Geological Survey.</w:t>
              </w:r>
              <w:r>
                <w:rPr>
                  <w:noProof/>
                </w:rPr>
                <w:t xml:space="preserve"> USGS. Washington: USGS. doi:10.3133/ar11_1</w:t>
              </w:r>
            </w:p>
            <w:p w14:paraId="0327652D" w14:textId="77777777" w:rsidR="00C03379" w:rsidRDefault="00C03379" w:rsidP="00C03379">
              <w:pPr>
                <w:pStyle w:val="Bibliography"/>
                <w:ind w:left="720" w:hanging="720"/>
                <w:rPr>
                  <w:noProof/>
                </w:rPr>
              </w:pPr>
              <w:r>
                <w:rPr>
                  <w:noProof/>
                </w:rPr>
                <w:t xml:space="preserve">Public Enviornmental Data Partners. (2025, February 14). </w:t>
              </w:r>
              <w:r>
                <w:rPr>
                  <w:i/>
                  <w:iCs/>
                  <w:noProof/>
                </w:rPr>
                <w:t>Environmental Justice Screening and Mapping Tool (Version 2.3)</w:t>
              </w:r>
              <w:r>
                <w:rPr>
                  <w:noProof/>
                </w:rPr>
                <w:t>. Retrieved from EJScreen: https://pedp-ejscreen.azurewebsites.net/</w:t>
              </w:r>
            </w:p>
            <w:p w14:paraId="196128E5" w14:textId="77777777" w:rsidR="00C03379" w:rsidRDefault="00C03379" w:rsidP="00C03379">
              <w:pPr>
                <w:pStyle w:val="Bibliography"/>
                <w:ind w:left="720" w:hanging="720"/>
                <w:rPr>
                  <w:noProof/>
                </w:rPr>
              </w:pPr>
              <w:r>
                <w:rPr>
                  <w:noProof/>
                </w:rPr>
                <w:t xml:space="preserve">Saxe, S., Hogue, T. S., &amp; Hay, L. (2018). Characterization and evaluation of controls on post-fire streamflow response across western US watersheds. </w:t>
              </w:r>
              <w:r>
                <w:rPr>
                  <w:i/>
                  <w:iCs/>
                  <w:noProof/>
                </w:rPr>
                <w:t>Hydrology and Earth System Sciences</w:t>
              </w:r>
              <w:r>
                <w:rPr>
                  <w:noProof/>
                </w:rPr>
                <w:t>, 1221-1237. doi:10.5194/hess-22-1221-2018</w:t>
              </w:r>
            </w:p>
            <w:p w14:paraId="3F6A9FDA" w14:textId="77777777" w:rsidR="00C03379" w:rsidRDefault="00C03379" w:rsidP="00C03379">
              <w:pPr>
                <w:pStyle w:val="Bibliography"/>
                <w:ind w:left="720" w:hanging="720"/>
                <w:rPr>
                  <w:noProof/>
                </w:rPr>
              </w:pPr>
              <w:r>
                <w:rPr>
                  <w:noProof/>
                </w:rPr>
                <w:t xml:space="preserve">Tetra Tech Inc. (2015, November). </w:t>
              </w:r>
              <w:r>
                <w:rPr>
                  <w:i/>
                  <w:iCs/>
                  <w:noProof/>
                </w:rPr>
                <w:t>Engaging and Involving Stakeholders in your watershed</w:t>
              </w:r>
              <w:r>
                <w:rPr>
                  <w:noProof/>
                </w:rPr>
                <w:t>. Retrieved July 20, 2025, from EPA: https://www.epa.gov/sites/default/files/2015-11/documents/stakeholderguide.pdf</w:t>
              </w:r>
            </w:p>
            <w:p w14:paraId="788343AF" w14:textId="77777777" w:rsidR="00C03379" w:rsidRDefault="00C03379" w:rsidP="00C03379">
              <w:pPr>
                <w:pStyle w:val="Bibliography"/>
                <w:ind w:left="720" w:hanging="720"/>
                <w:rPr>
                  <w:noProof/>
                </w:rPr>
              </w:pPr>
              <w:r>
                <w:rPr>
                  <w:noProof/>
                </w:rPr>
                <w:t xml:space="preserve">Tordoir, P. P., Raan, A. F., &amp; Poorthuis, A. (2023). Effects of municipal boundaries measured by combining urban scaling and spatial interaction. </w:t>
              </w:r>
              <w:r>
                <w:rPr>
                  <w:i/>
                  <w:iCs/>
                  <w:noProof/>
                </w:rPr>
                <w:t>Journal of the Royal Society, 20</w:t>
              </w:r>
              <w:r>
                <w:rPr>
                  <w:noProof/>
                </w:rPr>
                <w:t>(198). doi:10.1098/rsif.2022.0775</w:t>
              </w:r>
            </w:p>
            <w:p w14:paraId="5EC89A71" w14:textId="77777777" w:rsidR="00C03379" w:rsidRDefault="00C03379" w:rsidP="00C03379">
              <w:pPr>
                <w:pStyle w:val="Bibliography"/>
                <w:ind w:left="720" w:hanging="720"/>
                <w:rPr>
                  <w:noProof/>
                </w:rPr>
              </w:pPr>
              <w:r>
                <w:rPr>
                  <w:noProof/>
                </w:rPr>
                <w:t xml:space="preserve">United States Census Bureau. (2020). </w:t>
              </w:r>
              <w:r>
                <w:rPr>
                  <w:i/>
                  <w:iCs/>
                  <w:noProof/>
                </w:rPr>
                <w:t>2020 TIGER/Line Shapefiles</w:t>
              </w:r>
              <w:r>
                <w:rPr>
                  <w:noProof/>
                </w:rPr>
                <w:t>. Retrieved from Census Tiger Line Shapefiles: https://www.census.gov/geographies/mapping-files/time-series/geo/tiger-line-file.2020.html#list-tab-790442341</w:t>
              </w:r>
            </w:p>
            <w:p w14:paraId="50D9C348" w14:textId="77777777" w:rsidR="00C03379" w:rsidRDefault="00C03379" w:rsidP="00C03379">
              <w:pPr>
                <w:pStyle w:val="Bibliography"/>
                <w:ind w:left="720" w:hanging="720"/>
                <w:rPr>
                  <w:noProof/>
                </w:rPr>
              </w:pPr>
              <w:r>
                <w:rPr>
                  <w:noProof/>
                </w:rPr>
                <w:t xml:space="preserve">United States Congress. (1890). </w:t>
              </w:r>
              <w:r>
                <w:rPr>
                  <w:i/>
                  <w:iCs/>
                  <w:noProof/>
                </w:rPr>
                <w:t>Report of the Special Committee of the United States Senate on the Irrigation and Reclamation of Arid Lands</w:t>
              </w:r>
              <w:r>
                <w:rPr>
                  <w:noProof/>
                </w:rPr>
                <w:t xml:space="preserve"> (Vols. 1-2). Washington, DC, United States of America: Government Print Office. Retrieved February 10, 2025, from https://ir.library.oregonstate.edu/concern/defaults/4b29bb711</w:t>
              </w:r>
            </w:p>
            <w:p w14:paraId="4D258004" w14:textId="77777777" w:rsidR="00C03379" w:rsidRDefault="00C03379" w:rsidP="00C03379">
              <w:pPr>
                <w:pStyle w:val="Bibliography"/>
                <w:ind w:left="720" w:hanging="720"/>
                <w:rPr>
                  <w:noProof/>
                </w:rPr>
              </w:pPr>
              <w:r>
                <w:rPr>
                  <w:noProof/>
                </w:rPr>
                <w:t xml:space="preserve">United States Geologic Survey. (2023, December 27). </w:t>
              </w:r>
              <w:r>
                <w:rPr>
                  <w:i/>
                  <w:iCs/>
                  <w:noProof/>
                </w:rPr>
                <w:t>Watershed Boundary Dataset Georgia</w:t>
              </w:r>
              <w:r>
                <w:rPr>
                  <w:noProof/>
                </w:rPr>
                <w:t>. Retrieved 3 24, 2025, from USGS Data Download Tool: https://prd-tnm.s3.amazonaws.com/StagedProducts/Hydrography/NHD/State/Shape/NHD_H_Georgia_State_Shape.zip</w:t>
              </w:r>
            </w:p>
            <w:p w14:paraId="32ACF1A5" w14:textId="77777777" w:rsidR="00C03379" w:rsidRDefault="00C03379" w:rsidP="00C03379">
              <w:pPr>
                <w:pStyle w:val="Bibliography"/>
                <w:ind w:left="720" w:hanging="720"/>
                <w:rPr>
                  <w:noProof/>
                </w:rPr>
              </w:pPr>
              <w:r>
                <w:rPr>
                  <w:noProof/>
                </w:rPr>
                <w:t xml:space="preserve">Whitfield, P. (2012). Floods in future climates: a review. </w:t>
              </w:r>
              <w:r>
                <w:rPr>
                  <w:i/>
                  <w:iCs/>
                  <w:noProof/>
                </w:rPr>
                <w:t>Journal of Flood Risk Management, 5</w:t>
              </w:r>
              <w:r>
                <w:rPr>
                  <w:noProof/>
                </w:rPr>
                <w:t>(4), 336-365. doi:10.1111/j.1753-318X.2012.01150.x</w:t>
              </w:r>
            </w:p>
            <w:p w14:paraId="2FBF18C4" w14:textId="77777777" w:rsidR="00C03379" w:rsidRDefault="00C03379" w:rsidP="00C03379">
              <w:pPr>
                <w:pStyle w:val="Bibliography"/>
                <w:ind w:left="720" w:hanging="720"/>
                <w:rPr>
                  <w:noProof/>
                </w:rPr>
              </w:pPr>
              <w:r>
                <w:rPr>
                  <w:noProof/>
                </w:rPr>
                <w:t xml:space="preserve">Xue, B., Wang, G., Xiao, J., &amp; Helman, D. (2020). Global convergence but regional disparity in the hydrological resilience of ecosystems and watersheds to drought. </w:t>
              </w:r>
              <w:r>
                <w:rPr>
                  <w:i/>
                  <w:iCs/>
                  <w:noProof/>
                </w:rPr>
                <w:t>Journal of Hydrology, 591</w:t>
              </w:r>
              <w:r>
                <w:rPr>
                  <w:noProof/>
                </w:rPr>
                <w:t>. doi:10.1016/j.jhydrol.2020.125589</w:t>
              </w:r>
            </w:p>
            <w:p w14:paraId="5125D82A" w14:textId="77777777" w:rsidR="00C03379" w:rsidRDefault="00C03379" w:rsidP="00C03379">
              <w:pPr>
                <w:pStyle w:val="Bibliography"/>
                <w:ind w:left="720" w:hanging="720"/>
                <w:rPr>
                  <w:noProof/>
                </w:rPr>
              </w:pPr>
              <w:r>
                <w:rPr>
                  <w:noProof/>
                </w:rPr>
                <w:t xml:space="preserve">Yuan, L., Sinshaw, T., &amp; Forshay, K. J. (2020). Review of Watershed-Scale Water Quality and Nonpoint Source Pollution Models. </w:t>
              </w:r>
              <w:r>
                <w:rPr>
                  <w:i/>
                  <w:iCs/>
                  <w:noProof/>
                </w:rPr>
                <w:t>Geosciences, 10</w:t>
              </w:r>
              <w:r>
                <w:rPr>
                  <w:noProof/>
                </w:rPr>
                <w:t>(1). doi:10.3390/geosciences10010025</w:t>
              </w:r>
            </w:p>
            <w:p w14:paraId="33E2AF9B" w14:textId="77777777" w:rsidR="00C03379" w:rsidRDefault="00C03379" w:rsidP="00C03379">
              <w:pPr>
                <w:pStyle w:val="Bibliography"/>
                <w:ind w:left="720" w:hanging="720"/>
                <w:rPr>
                  <w:noProof/>
                </w:rPr>
              </w:pPr>
              <w:r>
                <w:rPr>
                  <w:noProof/>
                </w:rPr>
                <w:lastRenderedPageBreak/>
                <w:t xml:space="preserve">Zhang, S. (2017). The influence of changes in land use and landscape patterns on soil erosion in a watershed. </w:t>
              </w:r>
              <w:r>
                <w:rPr>
                  <w:i/>
                  <w:iCs/>
                  <w:noProof/>
                </w:rPr>
                <w:t>574</w:t>
              </w:r>
              <w:r>
                <w:rPr>
                  <w:noProof/>
                </w:rPr>
                <w:t>, 34-45. doi:10.1016/j.scitotenv.2016.09.024</w:t>
              </w:r>
            </w:p>
            <w:p w14:paraId="1589E228" w14:textId="050ED546" w:rsidR="007F3C29" w:rsidRPr="00236C06" w:rsidRDefault="007F3C29" w:rsidP="00C03379">
              <w:pPr>
                <w:spacing w:line="480" w:lineRule="auto"/>
              </w:pPr>
              <w:r>
                <w:rPr>
                  <w:b/>
                  <w:bCs/>
                  <w:noProof/>
                </w:rPr>
                <w:fldChar w:fldCharType="end"/>
              </w:r>
            </w:p>
          </w:sdtContent>
        </w:sdt>
      </w:sdtContent>
    </w:sdt>
    <w:p w14:paraId="662B52B6" w14:textId="0127155D" w:rsidR="00235049" w:rsidRDefault="00F05FCA" w:rsidP="00233B8E">
      <w:pPr>
        <w:spacing w:line="480" w:lineRule="auto"/>
        <w:rPr>
          <w:b/>
          <w:bCs/>
          <w:sz w:val="28"/>
          <w:szCs w:val="28"/>
        </w:rPr>
      </w:pPr>
      <w:r>
        <w:rPr>
          <w:b/>
          <w:bCs/>
          <w:sz w:val="28"/>
          <w:szCs w:val="28"/>
        </w:rPr>
        <w:t xml:space="preserve">8: </w:t>
      </w:r>
      <w:r w:rsidR="00250D8A">
        <w:rPr>
          <w:b/>
          <w:bCs/>
          <w:sz w:val="28"/>
          <w:szCs w:val="28"/>
        </w:rPr>
        <w:t>List of figures</w:t>
      </w:r>
    </w:p>
    <w:p w14:paraId="17B9BC5E" w14:textId="3107CB37" w:rsidR="00CF384A" w:rsidRPr="00CF384A" w:rsidRDefault="00CF384A" w:rsidP="00233B8E">
      <w:pPr>
        <w:spacing w:line="480" w:lineRule="auto"/>
        <w:rPr>
          <w:sz w:val="28"/>
          <w:szCs w:val="28"/>
        </w:rPr>
      </w:pPr>
      <w:r>
        <w:rPr>
          <w:sz w:val="28"/>
          <w:szCs w:val="28"/>
        </w:rPr>
        <w:t>To be completed</w:t>
      </w:r>
    </w:p>
    <w:p w14:paraId="57601986" w14:textId="62EC8061" w:rsidR="00250D8A" w:rsidRDefault="00F05FCA" w:rsidP="00233B8E">
      <w:pPr>
        <w:spacing w:line="480" w:lineRule="auto"/>
        <w:rPr>
          <w:b/>
          <w:bCs/>
          <w:sz w:val="28"/>
          <w:szCs w:val="28"/>
        </w:rPr>
      </w:pPr>
      <w:r>
        <w:rPr>
          <w:b/>
          <w:bCs/>
          <w:sz w:val="28"/>
          <w:szCs w:val="28"/>
        </w:rPr>
        <w:t xml:space="preserve">9: </w:t>
      </w:r>
      <w:r w:rsidR="00250D8A">
        <w:rPr>
          <w:b/>
          <w:bCs/>
          <w:sz w:val="28"/>
          <w:szCs w:val="28"/>
        </w:rPr>
        <w:t>List of charts</w:t>
      </w:r>
    </w:p>
    <w:p w14:paraId="458FA713" w14:textId="676C6C78" w:rsidR="00CF384A" w:rsidRPr="00CF384A" w:rsidRDefault="00CF384A" w:rsidP="00233B8E">
      <w:pPr>
        <w:spacing w:line="480" w:lineRule="auto"/>
        <w:rPr>
          <w:sz w:val="28"/>
          <w:szCs w:val="28"/>
        </w:rPr>
      </w:pPr>
      <w:r>
        <w:rPr>
          <w:sz w:val="28"/>
          <w:szCs w:val="28"/>
        </w:rPr>
        <w:t>To be completed</w:t>
      </w:r>
    </w:p>
    <w:p w14:paraId="289DE885" w14:textId="7B37DC05" w:rsidR="00250D8A" w:rsidRDefault="00F05FCA" w:rsidP="00233B8E">
      <w:pPr>
        <w:spacing w:line="480" w:lineRule="auto"/>
        <w:rPr>
          <w:b/>
          <w:bCs/>
          <w:sz w:val="28"/>
          <w:szCs w:val="28"/>
        </w:rPr>
      </w:pPr>
      <w:r>
        <w:rPr>
          <w:b/>
          <w:bCs/>
          <w:sz w:val="28"/>
          <w:szCs w:val="28"/>
        </w:rPr>
        <w:t xml:space="preserve">10: </w:t>
      </w:r>
      <w:r w:rsidR="00250D8A">
        <w:rPr>
          <w:b/>
          <w:bCs/>
          <w:sz w:val="28"/>
          <w:szCs w:val="28"/>
        </w:rPr>
        <w:t>List of tables</w:t>
      </w:r>
    </w:p>
    <w:p w14:paraId="495D6024" w14:textId="6A23B3DA" w:rsidR="00CF384A" w:rsidRPr="00CF384A" w:rsidRDefault="00CF384A" w:rsidP="00233B8E">
      <w:pPr>
        <w:spacing w:line="480" w:lineRule="auto"/>
        <w:rPr>
          <w:sz w:val="28"/>
          <w:szCs w:val="28"/>
        </w:rPr>
      </w:pPr>
      <w:r>
        <w:rPr>
          <w:sz w:val="28"/>
          <w:szCs w:val="28"/>
        </w:rPr>
        <w:t>To be completed</w:t>
      </w:r>
    </w:p>
    <w:p w14:paraId="1297A64C" w14:textId="70E7CCFF" w:rsidR="00250D8A" w:rsidRDefault="00F05FCA" w:rsidP="00233B8E">
      <w:pPr>
        <w:spacing w:line="480" w:lineRule="auto"/>
        <w:rPr>
          <w:b/>
          <w:bCs/>
          <w:sz w:val="28"/>
          <w:szCs w:val="28"/>
        </w:rPr>
      </w:pPr>
      <w:r>
        <w:rPr>
          <w:b/>
          <w:bCs/>
          <w:sz w:val="28"/>
          <w:szCs w:val="28"/>
        </w:rPr>
        <w:t xml:space="preserve">11: </w:t>
      </w:r>
      <w:r w:rsidR="00250D8A">
        <w:rPr>
          <w:b/>
          <w:bCs/>
          <w:sz w:val="28"/>
          <w:szCs w:val="28"/>
        </w:rPr>
        <w:t>Appendix A</w:t>
      </w:r>
    </w:p>
    <w:p w14:paraId="7BC038B6" w14:textId="77040FC6" w:rsidR="00CF384A" w:rsidRPr="00CF384A" w:rsidRDefault="005D1F3A" w:rsidP="00233B8E">
      <w:pPr>
        <w:spacing w:line="480" w:lineRule="auto"/>
        <w:rPr>
          <w:sz w:val="28"/>
          <w:szCs w:val="28"/>
        </w:rPr>
      </w:pPr>
      <w:r>
        <w:rPr>
          <w:sz w:val="28"/>
          <w:szCs w:val="28"/>
        </w:rPr>
        <w:t xml:space="preserve">Code for this project is available on </w:t>
      </w:r>
      <w:proofErr w:type="spellStart"/>
      <w:r>
        <w:rPr>
          <w:sz w:val="28"/>
          <w:szCs w:val="28"/>
        </w:rPr>
        <w:t>github</w:t>
      </w:r>
      <w:proofErr w:type="spellEnd"/>
      <w:r>
        <w:rPr>
          <w:sz w:val="28"/>
          <w:szCs w:val="28"/>
        </w:rPr>
        <w:t xml:space="preserve"> at &lt;insert link&gt;. Data produced by this project is available on ArcGIS online at &lt;insert link&gt;. </w:t>
      </w:r>
    </w:p>
    <w:p w14:paraId="335F77C5" w14:textId="38CF35A3" w:rsidR="006B29A7" w:rsidRDefault="006B29A7" w:rsidP="00233B8E">
      <w:pPr>
        <w:spacing w:line="480" w:lineRule="auto"/>
        <w:rPr>
          <w:b/>
          <w:bCs/>
        </w:rPr>
      </w:pPr>
    </w:p>
    <w:p w14:paraId="5C088B0E" w14:textId="3A9B20F8" w:rsidR="00660116" w:rsidRPr="00C83337" w:rsidRDefault="00660116" w:rsidP="00233B8E">
      <w:pPr>
        <w:spacing w:line="480" w:lineRule="auto"/>
      </w:pPr>
    </w:p>
    <w:sectPr w:rsidR="00660116" w:rsidRPr="00C83337">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4A6B2" w14:textId="77777777" w:rsidR="00F17E0C" w:rsidRDefault="00F17E0C" w:rsidP="0067160B">
      <w:pPr>
        <w:spacing w:after="0" w:line="240" w:lineRule="auto"/>
      </w:pPr>
      <w:r>
        <w:separator/>
      </w:r>
    </w:p>
  </w:endnote>
  <w:endnote w:type="continuationSeparator" w:id="0">
    <w:p w14:paraId="1BD5BEE2" w14:textId="77777777" w:rsidR="00F17E0C" w:rsidRDefault="00F17E0C" w:rsidP="00671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3729970"/>
      <w:docPartObj>
        <w:docPartGallery w:val="Page Numbers (Bottom of Page)"/>
        <w:docPartUnique/>
      </w:docPartObj>
    </w:sdtPr>
    <w:sdtEndPr>
      <w:rPr>
        <w:noProof/>
      </w:rPr>
    </w:sdtEndPr>
    <w:sdtContent>
      <w:p w14:paraId="0527E0CA" w14:textId="2E57AAEC" w:rsidR="008F4848" w:rsidRDefault="008F4848">
        <w:pPr>
          <w:pStyle w:val="Footer"/>
        </w:pPr>
        <w:r>
          <w:fldChar w:fldCharType="begin"/>
        </w:r>
        <w:r>
          <w:instrText xml:space="preserve"> PAGE   \* MERGEFORMAT </w:instrText>
        </w:r>
        <w:r>
          <w:fldChar w:fldCharType="separate"/>
        </w:r>
        <w:r>
          <w:rPr>
            <w:noProof/>
          </w:rPr>
          <w:t>2</w:t>
        </w:r>
        <w:r>
          <w:rPr>
            <w:noProof/>
          </w:rPr>
          <w:fldChar w:fldCharType="end"/>
        </w:r>
      </w:p>
    </w:sdtContent>
  </w:sdt>
  <w:p w14:paraId="70ED4906" w14:textId="77777777" w:rsidR="008F4848" w:rsidRDefault="008F4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192FA" w14:textId="77777777" w:rsidR="00F17E0C" w:rsidRDefault="00F17E0C" w:rsidP="0067160B">
      <w:pPr>
        <w:spacing w:after="0" w:line="240" w:lineRule="auto"/>
      </w:pPr>
      <w:r>
        <w:separator/>
      </w:r>
    </w:p>
  </w:footnote>
  <w:footnote w:type="continuationSeparator" w:id="0">
    <w:p w14:paraId="4952B609" w14:textId="77777777" w:rsidR="00F17E0C" w:rsidRDefault="00F17E0C" w:rsidP="006716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A7704" w14:textId="6434381C" w:rsidR="0067160B" w:rsidRDefault="0067160B">
    <w:pPr>
      <w:pStyle w:val="Header"/>
    </w:pPr>
    <w:r>
      <w:t>Andrew John Dowdy</w:t>
    </w:r>
    <w:r>
      <w:tab/>
    </w:r>
    <w:r>
      <w:tab/>
      <w:t xml:space="preserve">MS-GIST </w:t>
    </w:r>
    <w:r w:rsidR="00D85A7A">
      <w:t>Capstone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60A8D"/>
    <w:multiLevelType w:val="hybridMultilevel"/>
    <w:tmpl w:val="E56E4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35C05"/>
    <w:multiLevelType w:val="hybridMultilevel"/>
    <w:tmpl w:val="E5A69C76"/>
    <w:lvl w:ilvl="0" w:tplc="A650E460">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3A2756"/>
    <w:multiLevelType w:val="hybridMultilevel"/>
    <w:tmpl w:val="D362F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D11F96"/>
    <w:multiLevelType w:val="hybridMultilevel"/>
    <w:tmpl w:val="0EEA6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DA2C4B"/>
    <w:multiLevelType w:val="hybridMultilevel"/>
    <w:tmpl w:val="051A3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E34B10"/>
    <w:multiLevelType w:val="multilevel"/>
    <w:tmpl w:val="B5E0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3193442">
    <w:abstractNumId w:val="4"/>
  </w:num>
  <w:num w:numId="2" w16cid:durableId="1136607615">
    <w:abstractNumId w:val="3"/>
  </w:num>
  <w:num w:numId="3" w16cid:durableId="576131543">
    <w:abstractNumId w:val="0"/>
  </w:num>
  <w:num w:numId="4" w16cid:durableId="14118493">
    <w:abstractNumId w:val="5"/>
  </w:num>
  <w:num w:numId="5" w16cid:durableId="2108771879">
    <w:abstractNumId w:val="2"/>
  </w:num>
  <w:num w:numId="6" w16cid:durableId="1795712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BB2"/>
    <w:rsid w:val="00000BF2"/>
    <w:rsid w:val="0000265F"/>
    <w:rsid w:val="00002FF0"/>
    <w:rsid w:val="00003549"/>
    <w:rsid w:val="00003F36"/>
    <w:rsid w:val="0001271F"/>
    <w:rsid w:val="000141B0"/>
    <w:rsid w:val="00015676"/>
    <w:rsid w:val="00015701"/>
    <w:rsid w:val="000159E2"/>
    <w:rsid w:val="00015EB0"/>
    <w:rsid w:val="00020251"/>
    <w:rsid w:val="000204AF"/>
    <w:rsid w:val="0002159C"/>
    <w:rsid w:val="00022DC7"/>
    <w:rsid w:val="0002532C"/>
    <w:rsid w:val="000253AB"/>
    <w:rsid w:val="0002686F"/>
    <w:rsid w:val="00030783"/>
    <w:rsid w:val="0003185D"/>
    <w:rsid w:val="00032734"/>
    <w:rsid w:val="00032AB2"/>
    <w:rsid w:val="0003586C"/>
    <w:rsid w:val="0003609F"/>
    <w:rsid w:val="000369B3"/>
    <w:rsid w:val="000370B1"/>
    <w:rsid w:val="00043833"/>
    <w:rsid w:val="00044B2F"/>
    <w:rsid w:val="00045D37"/>
    <w:rsid w:val="000461F6"/>
    <w:rsid w:val="000469C1"/>
    <w:rsid w:val="00046F9C"/>
    <w:rsid w:val="00047FBB"/>
    <w:rsid w:val="000506D3"/>
    <w:rsid w:val="0005236A"/>
    <w:rsid w:val="000555CA"/>
    <w:rsid w:val="000556B5"/>
    <w:rsid w:val="00056605"/>
    <w:rsid w:val="00057C27"/>
    <w:rsid w:val="0006235D"/>
    <w:rsid w:val="00063610"/>
    <w:rsid w:val="00067258"/>
    <w:rsid w:val="00070DE7"/>
    <w:rsid w:val="00072679"/>
    <w:rsid w:val="00073143"/>
    <w:rsid w:val="000731CB"/>
    <w:rsid w:val="000761BE"/>
    <w:rsid w:val="00076B53"/>
    <w:rsid w:val="00080102"/>
    <w:rsid w:val="00081F95"/>
    <w:rsid w:val="000830AD"/>
    <w:rsid w:val="0008440C"/>
    <w:rsid w:val="00084812"/>
    <w:rsid w:val="000865F8"/>
    <w:rsid w:val="00086CCF"/>
    <w:rsid w:val="00086D8E"/>
    <w:rsid w:val="00087123"/>
    <w:rsid w:val="000872DD"/>
    <w:rsid w:val="0008787A"/>
    <w:rsid w:val="00087E6A"/>
    <w:rsid w:val="00093C72"/>
    <w:rsid w:val="00094084"/>
    <w:rsid w:val="000959EA"/>
    <w:rsid w:val="00096140"/>
    <w:rsid w:val="00096788"/>
    <w:rsid w:val="000973AF"/>
    <w:rsid w:val="000A5907"/>
    <w:rsid w:val="000B3C6E"/>
    <w:rsid w:val="000B6857"/>
    <w:rsid w:val="000B7BC9"/>
    <w:rsid w:val="000B7DF0"/>
    <w:rsid w:val="000C0E3F"/>
    <w:rsid w:val="000C199B"/>
    <w:rsid w:val="000C3660"/>
    <w:rsid w:val="000C36DA"/>
    <w:rsid w:val="000C3B6E"/>
    <w:rsid w:val="000C4BB1"/>
    <w:rsid w:val="000C4DFD"/>
    <w:rsid w:val="000C7526"/>
    <w:rsid w:val="000C7ECA"/>
    <w:rsid w:val="000D1ABE"/>
    <w:rsid w:val="000D6B1D"/>
    <w:rsid w:val="000D7CA9"/>
    <w:rsid w:val="000E14C9"/>
    <w:rsid w:val="000E14D0"/>
    <w:rsid w:val="000E2BA9"/>
    <w:rsid w:val="000E492D"/>
    <w:rsid w:val="000E7290"/>
    <w:rsid w:val="000F00FB"/>
    <w:rsid w:val="000F2C20"/>
    <w:rsid w:val="000F76D3"/>
    <w:rsid w:val="001005C6"/>
    <w:rsid w:val="00102DB7"/>
    <w:rsid w:val="00102FA2"/>
    <w:rsid w:val="0010419B"/>
    <w:rsid w:val="0010445D"/>
    <w:rsid w:val="0011090A"/>
    <w:rsid w:val="001165B5"/>
    <w:rsid w:val="00124AAB"/>
    <w:rsid w:val="00127C8A"/>
    <w:rsid w:val="00131288"/>
    <w:rsid w:val="00140751"/>
    <w:rsid w:val="001415CD"/>
    <w:rsid w:val="00142042"/>
    <w:rsid w:val="00142171"/>
    <w:rsid w:val="00142669"/>
    <w:rsid w:val="00142F4A"/>
    <w:rsid w:val="00144929"/>
    <w:rsid w:val="00145346"/>
    <w:rsid w:val="00145948"/>
    <w:rsid w:val="00146C39"/>
    <w:rsid w:val="00150931"/>
    <w:rsid w:val="0015137C"/>
    <w:rsid w:val="001535C0"/>
    <w:rsid w:val="00154CD6"/>
    <w:rsid w:val="00156842"/>
    <w:rsid w:val="00160928"/>
    <w:rsid w:val="00160FCA"/>
    <w:rsid w:val="00163504"/>
    <w:rsid w:val="0016761F"/>
    <w:rsid w:val="001708B4"/>
    <w:rsid w:val="00171AA9"/>
    <w:rsid w:val="00175DA8"/>
    <w:rsid w:val="00176030"/>
    <w:rsid w:val="001769C6"/>
    <w:rsid w:val="00180A37"/>
    <w:rsid w:val="001812C4"/>
    <w:rsid w:val="001816A1"/>
    <w:rsid w:val="00181A88"/>
    <w:rsid w:val="00186A2E"/>
    <w:rsid w:val="00186E38"/>
    <w:rsid w:val="0019078D"/>
    <w:rsid w:val="00192FF8"/>
    <w:rsid w:val="0019308F"/>
    <w:rsid w:val="001977CA"/>
    <w:rsid w:val="001A0430"/>
    <w:rsid w:val="001A2729"/>
    <w:rsid w:val="001A7C4C"/>
    <w:rsid w:val="001B0B44"/>
    <w:rsid w:val="001B1967"/>
    <w:rsid w:val="001B2C90"/>
    <w:rsid w:val="001B3876"/>
    <w:rsid w:val="001B68C6"/>
    <w:rsid w:val="001B6C8B"/>
    <w:rsid w:val="001C0D4B"/>
    <w:rsid w:val="001C1081"/>
    <w:rsid w:val="001C1CF5"/>
    <w:rsid w:val="001C3CEF"/>
    <w:rsid w:val="001C4211"/>
    <w:rsid w:val="001C4335"/>
    <w:rsid w:val="001C4B26"/>
    <w:rsid w:val="001C4D4F"/>
    <w:rsid w:val="001C5FB2"/>
    <w:rsid w:val="001C6A82"/>
    <w:rsid w:val="001C7567"/>
    <w:rsid w:val="001D0024"/>
    <w:rsid w:val="001D0EAA"/>
    <w:rsid w:val="001D0F43"/>
    <w:rsid w:val="001D1443"/>
    <w:rsid w:val="001D21CD"/>
    <w:rsid w:val="001D2BBE"/>
    <w:rsid w:val="001D397B"/>
    <w:rsid w:val="001D3E7B"/>
    <w:rsid w:val="001D5D75"/>
    <w:rsid w:val="001D782B"/>
    <w:rsid w:val="001D7BB9"/>
    <w:rsid w:val="001E1466"/>
    <w:rsid w:val="001E178E"/>
    <w:rsid w:val="001E25E9"/>
    <w:rsid w:val="001E2709"/>
    <w:rsid w:val="001E4DC6"/>
    <w:rsid w:val="001E654B"/>
    <w:rsid w:val="001E7C24"/>
    <w:rsid w:val="001F168A"/>
    <w:rsid w:val="001F5189"/>
    <w:rsid w:val="001F6145"/>
    <w:rsid w:val="001F6DE0"/>
    <w:rsid w:val="001F7135"/>
    <w:rsid w:val="001F7ADB"/>
    <w:rsid w:val="00200F54"/>
    <w:rsid w:val="00205B22"/>
    <w:rsid w:val="002130E8"/>
    <w:rsid w:val="00216DB0"/>
    <w:rsid w:val="00217946"/>
    <w:rsid w:val="0022056C"/>
    <w:rsid w:val="0022225C"/>
    <w:rsid w:val="00223A40"/>
    <w:rsid w:val="00223BA0"/>
    <w:rsid w:val="00225DEC"/>
    <w:rsid w:val="00226AFC"/>
    <w:rsid w:val="00226BBB"/>
    <w:rsid w:val="00227DB5"/>
    <w:rsid w:val="00231DEC"/>
    <w:rsid w:val="00233B8E"/>
    <w:rsid w:val="0023415C"/>
    <w:rsid w:val="00235049"/>
    <w:rsid w:val="00235B1B"/>
    <w:rsid w:val="00236C06"/>
    <w:rsid w:val="0024208C"/>
    <w:rsid w:val="002426BF"/>
    <w:rsid w:val="00250D8A"/>
    <w:rsid w:val="00251493"/>
    <w:rsid w:val="002521D0"/>
    <w:rsid w:val="0025336F"/>
    <w:rsid w:val="002536C5"/>
    <w:rsid w:val="00254381"/>
    <w:rsid w:val="00254AEC"/>
    <w:rsid w:val="00257FAD"/>
    <w:rsid w:val="002600B9"/>
    <w:rsid w:val="00260695"/>
    <w:rsid w:val="00265CF9"/>
    <w:rsid w:val="00266438"/>
    <w:rsid w:val="0027025A"/>
    <w:rsid w:val="00270E20"/>
    <w:rsid w:val="002732B9"/>
    <w:rsid w:val="002804AB"/>
    <w:rsid w:val="00280808"/>
    <w:rsid w:val="002828C3"/>
    <w:rsid w:val="00282CC4"/>
    <w:rsid w:val="00282E6C"/>
    <w:rsid w:val="00284B1E"/>
    <w:rsid w:val="002920AB"/>
    <w:rsid w:val="00294871"/>
    <w:rsid w:val="00297ADC"/>
    <w:rsid w:val="002A0A15"/>
    <w:rsid w:val="002A0FF4"/>
    <w:rsid w:val="002A13B8"/>
    <w:rsid w:val="002A3254"/>
    <w:rsid w:val="002A652B"/>
    <w:rsid w:val="002B3AB9"/>
    <w:rsid w:val="002B4974"/>
    <w:rsid w:val="002B4E42"/>
    <w:rsid w:val="002B5724"/>
    <w:rsid w:val="002B6679"/>
    <w:rsid w:val="002B681B"/>
    <w:rsid w:val="002D04B3"/>
    <w:rsid w:val="002D23B9"/>
    <w:rsid w:val="002D3E33"/>
    <w:rsid w:val="002D44EE"/>
    <w:rsid w:val="002D497E"/>
    <w:rsid w:val="002D4FC1"/>
    <w:rsid w:val="002D5A12"/>
    <w:rsid w:val="002D5C49"/>
    <w:rsid w:val="002D5D1F"/>
    <w:rsid w:val="002D7C4E"/>
    <w:rsid w:val="002E0D39"/>
    <w:rsid w:val="002E1795"/>
    <w:rsid w:val="002E38BE"/>
    <w:rsid w:val="002E5F8C"/>
    <w:rsid w:val="002E6408"/>
    <w:rsid w:val="002E6B0F"/>
    <w:rsid w:val="002F5E96"/>
    <w:rsid w:val="002F6273"/>
    <w:rsid w:val="003013E2"/>
    <w:rsid w:val="00302140"/>
    <w:rsid w:val="00303EE5"/>
    <w:rsid w:val="00305094"/>
    <w:rsid w:val="0030596E"/>
    <w:rsid w:val="0030655F"/>
    <w:rsid w:val="00306F52"/>
    <w:rsid w:val="0031110A"/>
    <w:rsid w:val="00311AF4"/>
    <w:rsid w:val="00311DC7"/>
    <w:rsid w:val="003128B8"/>
    <w:rsid w:val="00313A9D"/>
    <w:rsid w:val="00314492"/>
    <w:rsid w:val="00314D31"/>
    <w:rsid w:val="00323145"/>
    <w:rsid w:val="00324020"/>
    <w:rsid w:val="003244BC"/>
    <w:rsid w:val="00326CDE"/>
    <w:rsid w:val="003277E2"/>
    <w:rsid w:val="00327B27"/>
    <w:rsid w:val="00330CA0"/>
    <w:rsid w:val="003313BA"/>
    <w:rsid w:val="00332037"/>
    <w:rsid w:val="003346A9"/>
    <w:rsid w:val="0033618E"/>
    <w:rsid w:val="00336E62"/>
    <w:rsid w:val="003376C1"/>
    <w:rsid w:val="00337701"/>
    <w:rsid w:val="0033786D"/>
    <w:rsid w:val="0034105E"/>
    <w:rsid w:val="0034122C"/>
    <w:rsid w:val="00341AD7"/>
    <w:rsid w:val="00344A12"/>
    <w:rsid w:val="0034711B"/>
    <w:rsid w:val="00347883"/>
    <w:rsid w:val="00354F8E"/>
    <w:rsid w:val="00355643"/>
    <w:rsid w:val="003617D3"/>
    <w:rsid w:val="003656B6"/>
    <w:rsid w:val="00367433"/>
    <w:rsid w:val="00367F79"/>
    <w:rsid w:val="00374634"/>
    <w:rsid w:val="00374FFE"/>
    <w:rsid w:val="00375563"/>
    <w:rsid w:val="00380E14"/>
    <w:rsid w:val="00381D84"/>
    <w:rsid w:val="00383225"/>
    <w:rsid w:val="00383DF2"/>
    <w:rsid w:val="00385CCB"/>
    <w:rsid w:val="00385F71"/>
    <w:rsid w:val="0038641D"/>
    <w:rsid w:val="003909B5"/>
    <w:rsid w:val="00391DC5"/>
    <w:rsid w:val="0039464B"/>
    <w:rsid w:val="00395BB9"/>
    <w:rsid w:val="003A0183"/>
    <w:rsid w:val="003A0B8F"/>
    <w:rsid w:val="003A1050"/>
    <w:rsid w:val="003A178D"/>
    <w:rsid w:val="003A41DA"/>
    <w:rsid w:val="003A52A4"/>
    <w:rsid w:val="003B2A44"/>
    <w:rsid w:val="003B3C10"/>
    <w:rsid w:val="003B4FC1"/>
    <w:rsid w:val="003B687D"/>
    <w:rsid w:val="003C181B"/>
    <w:rsid w:val="003C2088"/>
    <w:rsid w:val="003C3D8B"/>
    <w:rsid w:val="003C5270"/>
    <w:rsid w:val="003C5A74"/>
    <w:rsid w:val="003C5C55"/>
    <w:rsid w:val="003C74CF"/>
    <w:rsid w:val="003C7936"/>
    <w:rsid w:val="003C7962"/>
    <w:rsid w:val="003C7DAD"/>
    <w:rsid w:val="003D1298"/>
    <w:rsid w:val="003D1BE9"/>
    <w:rsid w:val="003D7C8D"/>
    <w:rsid w:val="003E1651"/>
    <w:rsid w:val="003E2E72"/>
    <w:rsid w:val="003E42F1"/>
    <w:rsid w:val="003E75CF"/>
    <w:rsid w:val="003F0ABB"/>
    <w:rsid w:val="003F24A7"/>
    <w:rsid w:val="003F2B43"/>
    <w:rsid w:val="003F2BF7"/>
    <w:rsid w:val="003F6411"/>
    <w:rsid w:val="0040080E"/>
    <w:rsid w:val="00402D7F"/>
    <w:rsid w:val="004035E9"/>
    <w:rsid w:val="004044CE"/>
    <w:rsid w:val="00410D03"/>
    <w:rsid w:val="0041215A"/>
    <w:rsid w:val="00414622"/>
    <w:rsid w:val="004147E5"/>
    <w:rsid w:val="0041538E"/>
    <w:rsid w:val="00417E7F"/>
    <w:rsid w:val="004234D3"/>
    <w:rsid w:val="00424FFA"/>
    <w:rsid w:val="00426046"/>
    <w:rsid w:val="004310A8"/>
    <w:rsid w:val="0043134D"/>
    <w:rsid w:val="004317D3"/>
    <w:rsid w:val="00431FEE"/>
    <w:rsid w:val="004339EA"/>
    <w:rsid w:val="00436A7D"/>
    <w:rsid w:val="00436ACF"/>
    <w:rsid w:val="004403DE"/>
    <w:rsid w:val="004406A7"/>
    <w:rsid w:val="004438E9"/>
    <w:rsid w:val="00444457"/>
    <w:rsid w:val="0044641E"/>
    <w:rsid w:val="00446DC3"/>
    <w:rsid w:val="00447C0B"/>
    <w:rsid w:val="004500B9"/>
    <w:rsid w:val="0045515A"/>
    <w:rsid w:val="004561C5"/>
    <w:rsid w:val="00456AA6"/>
    <w:rsid w:val="00456E81"/>
    <w:rsid w:val="00457903"/>
    <w:rsid w:val="00457D54"/>
    <w:rsid w:val="00461F3B"/>
    <w:rsid w:val="0046345D"/>
    <w:rsid w:val="0046360F"/>
    <w:rsid w:val="004637DB"/>
    <w:rsid w:val="004660CD"/>
    <w:rsid w:val="00466898"/>
    <w:rsid w:val="004673D1"/>
    <w:rsid w:val="004710A8"/>
    <w:rsid w:val="004751EB"/>
    <w:rsid w:val="00477A94"/>
    <w:rsid w:val="0048654A"/>
    <w:rsid w:val="004874C5"/>
    <w:rsid w:val="00490D41"/>
    <w:rsid w:val="0049106A"/>
    <w:rsid w:val="0049283E"/>
    <w:rsid w:val="00493C4D"/>
    <w:rsid w:val="004941DA"/>
    <w:rsid w:val="00495082"/>
    <w:rsid w:val="004A1AF3"/>
    <w:rsid w:val="004A557A"/>
    <w:rsid w:val="004A569A"/>
    <w:rsid w:val="004A784A"/>
    <w:rsid w:val="004B1BDD"/>
    <w:rsid w:val="004B1FAC"/>
    <w:rsid w:val="004B7775"/>
    <w:rsid w:val="004C0B79"/>
    <w:rsid w:val="004C0C8B"/>
    <w:rsid w:val="004C217A"/>
    <w:rsid w:val="004C393E"/>
    <w:rsid w:val="004C4479"/>
    <w:rsid w:val="004C4A79"/>
    <w:rsid w:val="004D16D2"/>
    <w:rsid w:val="004D1E41"/>
    <w:rsid w:val="004D3155"/>
    <w:rsid w:val="004D374D"/>
    <w:rsid w:val="004D4CE3"/>
    <w:rsid w:val="004D4FED"/>
    <w:rsid w:val="004D5DDE"/>
    <w:rsid w:val="004D5F9A"/>
    <w:rsid w:val="004D66AA"/>
    <w:rsid w:val="004E1F9D"/>
    <w:rsid w:val="004E28C2"/>
    <w:rsid w:val="004E3560"/>
    <w:rsid w:val="004E4C43"/>
    <w:rsid w:val="004E72EE"/>
    <w:rsid w:val="004E74E9"/>
    <w:rsid w:val="004F0739"/>
    <w:rsid w:val="004F2922"/>
    <w:rsid w:val="004F4897"/>
    <w:rsid w:val="004F49A0"/>
    <w:rsid w:val="004F5351"/>
    <w:rsid w:val="004F689C"/>
    <w:rsid w:val="004F6939"/>
    <w:rsid w:val="004F713E"/>
    <w:rsid w:val="00500661"/>
    <w:rsid w:val="00502115"/>
    <w:rsid w:val="00505DD2"/>
    <w:rsid w:val="00506C59"/>
    <w:rsid w:val="005107ED"/>
    <w:rsid w:val="00511E90"/>
    <w:rsid w:val="005124C2"/>
    <w:rsid w:val="00513972"/>
    <w:rsid w:val="00513ABA"/>
    <w:rsid w:val="00514C5A"/>
    <w:rsid w:val="0051555B"/>
    <w:rsid w:val="00516AAD"/>
    <w:rsid w:val="00526502"/>
    <w:rsid w:val="005300F2"/>
    <w:rsid w:val="0053119F"/>
    <w:rsid w:val="00531280"/>
    <w:rsid w:val="00531356"/>
    <w:rsid w:val="00532342"/>
    <w:rsid w:val="00533BA6"/>
    <w:rsid w:val="005345CA"/>
    <w:rsid w:val="00535953"/>
    <w:rsid w:val="00536687"/>
    <w:rsid w:val="0054125D"/>
    <w:rsid w:val="005424F9"/>
    <w:rsid w:val="00543D82"/>
    <w:rsid w:val="00545D69"/>
    <w:rsid w:val="005469DE"/>
    <w:rsid w:val="005507F0"/>
    <w:rsid w:val="00550C04"/>
    <w:rsid w:val="005520D9"/>
    <w:rsid w:val="005523F8"/>
    <w:rsid w:val="00552E1B"/>
    <w:rsid w:val="005535A0"/>
    <w:rsid w:val="00553E41"/>
    <w:rsid w:val="005547A0"/>
    <w:rsid w:val="005554C4"/>
    <w:rsid w:val="00555EE6"/>
    <w:rsid w:val="00560FDE"/>
    <w:rsid w:val="00561913"/>
    <w:rsid w:val="0056257B"/>
    <w:rsid w:val="00564801"/>
    <w:rsid w:val="00571B1C"/>
    <w:rsid w:val="005720BB"/>
    <w:rsid w:val="005748A7"/>
    <w:rsid w:val="005765A4"/>
    <w:rsid w:val="005777A6"/>
    <w:rsid w:val="005802C0"/>
    <w:rsid w:val="005807E7"/>
    <w:rsid w:val="0058082B"/>
    <w:rsid w:val="00580EF9"/>
    <w:rsid w:val="00584632"/>
    <w:rsid w:val="00586EB6"/>
    <w:rsid w:val="00586F95"/>
    <w:rsid w:val="005908B4"/>
    <w:rsid w:val="00592363"/>
    <w:rsid w:val="0059273D"/>
    <w:rsid w:val="00593597"/>
    <w:rsid w:val="005A0511"/>
    <w:rsid w:val="005A1461"/>
    <w:rsid w:val="005A2500"/>
    <w:rsid w:val="005A33C2"/>
    <w:rsid w:val="005A59DA"/>
    <w:rsid w:val="005B201C"/>
    <w:rsid w:val="005B26C0"/>
    <w:rsid w:val="005B28E0"/>
    <w:rsid w:val="005B2CA9"/>
    <w:rsid w:val="005B54A8"/>
    <w:rsid w:val="005B5E66"/>
    <w:rsid w:val="005B652C"/>
    <w:rsid w:val="005C1D90"/>
    <w:rsid w:val="005C24CC"/>
    <w:rsid w:val="005C3115"/>
    <w:rsid w:val="005C4205"/>
    <w:rsid w:val="005C4212"/>
    <w:rsid w:val="005C45D7"/>
    <w:rsid w:val="005C7CC5"/>
    <w:rsid w:val="005D03E5"/>
    <w:rsid w:val="005D04F7"/>
    <w:rsid w:val="005D1227"/>
    <w:rsid w:val="005D19A4"/>
    <w:rsid w:val="005D1F3A"/>
    <w:rsid w:val="005D264E"/>
    <w:rsid w:val="005D3116"/>
    <w:rsid w:val="005D3A5F"/>
    <w:rsid w:val="005D408B"/>
    <w:rsid w:val="005D5854"/>
    <w:rsid w:val="005D7995"/>
    <w:rsid w:val="005E1F58"/>
    <w:rsid w:val="005E51A1"/>
    <w:rsid w:val="005E60E4"/>
    <w:rsid w:val="005E709A"/>
    <w:rsid w:val="005E73D7"/>
    <w:rsid w:val="005F21F8"/>
    <w:rsid w:val="005F491A"/>
    <w:rsid w:val="005F5935"/>
    <w:rsid w:val="005F7BA4"/>
    <w:rsid w:val="00600CD0"/>
    <w:rsid w:val="00601402"/>
    <w:rsid w:val="0060321F"/>
    <w:rsid w:val="006078BF"/>
    <w:rsid w:val="00614425"/>
    <w:rsid w:val="00614918"/>
    <w:rsid w:val="00616208"/>
    <w:rsid w:val="0061722D"/>
    <w:rsid w:val="00621686"/>
    <w:rsid w:val="00621F45"/>
    <w:rsid w:val="0062203C"/>
    <w:rsid w:val="00622AF4"/>
    <w:rsid w:val="006234F2"/>
    <w:rsid w:val="00623FF2"/>
    <w:rsid w:val="00625E69"/>
    <w:rsid w:val="0062630C"/>
    <w:rsid w:val="00632F0A"/>
    <w:rsid w:val="006339A8"/>
    <w:rsid w:val="00635302"/>
    <w:rsid w:val="00637ECA"/>
    <w:rsid w:val="00642249"/>
    <w:rsid w:val="00643496"/>
    <w:rsid w:val="00643E58"/>
    <w:rsid w:val="0064512B"/>
    <w:rsid w:val="00645402"/>
    <w:rsid w:val="00647DBF"/>
    <w:rsid w:val="006505EC"/>
    <w:rsid w:val="006507FC"/>
    <w:rsid w:val="006518E8"/>
    <w:rsid w:val="006526C9"/>
    <w:rsid w:val="006536A6"/>
    <w:rsid w:val="00653DB3"/>
    <w:rsid w:val="00653E4A"/>
    <w:rsid w:val="00655A99"/>
    <w:rsid w:val="00656FB5"/>
    <w:rsid w:val="00657122"/>
    <w:rsid w:val="00657932"/>
    <w:rsid w:val="00660116"/>
    <w:rsid w:val="00662020"/>
    <w:rsid w:val="00662562"/>
    <w:rsid w:val="00665499"/>
    <w:rsid w:val="00666975"/>
    <w:rsid w:val="006707F2"/>
    <w:rsid w:val="00670A06"/>
    <w:rsid w:val="0067160B"/>
    <w:rsid w:val="00674534"/>
    <w:rsid w:val="006762CC"/>
    <w:rsid w:val="006817CC"/>
    <w:rsid w:val="00682076"/>
    <w:rsid w:val="00690F8D"/>
    <w:rsid w:val="006929CA"/>
    <w:rsid w:val="006948B6"/>
    <w:rsid w:val="0069798A"/>
    <w:rsid w:val="006A2953"/>
    <w:rsid w:val="006A380F"/>
    <w:rsid w:val="006A3825"/>
    <w:rsid w:val="006A5442"/>
    <w:rsid w:val="006B03AC"/>
    <w:rsid w:val="006B106D"/>
    <w:rsid w:val="006B29A7"/>
    <w:rsid w:val="006B3F4F"/>
    <w:rsid w:val="006B53DA"/>
    <w:rsid w:val="006C4AC8"/>
    <w:rsid w:val="006C52A4"/>
    <w:rsid w:val="006C53F9"/>
    <w:rsid w:val="006C6B3A"/>
    <w:rsid w:val="006C6E59"/>
    <w:rsid w:val="006C7CE6"/>
    <w:rsid w:val="006D2CAD"/>
    <w:rsid w:val="006E0CE9"/>
    <w:rsid w:val="006E0F94"/>
    <w:rsid w:val="006E2627"/>
    <w:rsid w:val="006E32CD"/>
    <w:rsid w:val="006E4D59"/>
    <w:rsid w:val="006E5539"/>
    <w:rsid w:val="006E6C23"/>
    <w:rsid w:val="006F05DA"/>
    <w:rsid w:val="006F0CF5"/>
    <w:rsid w:val="006F0E6A"/>
    <w:rsid w:val="006F143B"/>
    <w:rsid w:val="006F261A"/>
    <w:rsid w:val="006F363F"/>
    <w:rsid w:val="006F4157"/>
    <w:rsid w:val="006F4BA1"/>
    <w:rsid w:val="006F67AC"/>
    <w:rsid w:val="006F74FB"/>
    <w:rsid w:val="0070084B"/>
    <w:rsid w:val="00702097"/>
    <w:rsid w:val="0070245A"/>
    <w:rsid w:val="00704D35"/>
    <w:rsid w:val="00710560"/>
    <w:rsid w:val="00710C7F"/>
    <w:rsid w:val="00713B29"/>
    <w:rsid w:val="00713CCC"/>
    <w:rsid w:val="007157D3"/>
    <w:rsid w:val="0072003E"/>
    <w:rsid w:val="007208C4"/>
    <w:rsid w:val="007214CE"/>
    <w:rsid w:val="00723A3F"/>
    <w:rsid w:val="00724257"/>
    <w:rsid w:val="0072614C"/>
    <w:rsid w:val="00726CF0"/>
    <w:rsid w:val="00733426"/>
    <w:rsid w:val="007356F9"/>
    <w:rsid w:val="007356FD"/>
    <w:rsid w:val="007359E6"/>
    <w:rsid w:val="0073758D"/>
    <w:rsid w:val="00744B44"/>
    <w:rsid w:val="007467DE"/>
    <w:rsid w:val="00746DE6"/>
    <w:rsid w:val="00750776"/>
    <w:rsid w:val="007535C0"/>
    <w:rsid w:val="00753A3B"/>
    <w:rsid w:val="00755D01"/>
    <w:rsid w:val="00756B12"/>
    <w:rsid w:val="00756CA0"/>
    <w:rsid w:val="00760C89"/>
    <w:rsid w:val="00760DC3"/>
    <w:rsid w:val="00762173"/>
    <w:rsid w:val="00763052"/>
    <w:rsid w:val="00763F17"/>
    <w:rsid w:val="00767179"/>
    <w:rsid w:val="007726FE"/>
    <w:rsid w:val="00772D5C"/>
    <w:rsid w:val="007741EA"/>
    <w:rsid w:val="00774266"/>
    <w:rsid w:val="007764D7"/>
    <w:rsid w:val="007816CE"/>
    <w:rsid w:val="00781FCB"/>
    <w:rsid w:val="0078424E"/>
    <w:rsid w:val="00785EA2"/>
    <w:rsid w:val="00787633"/>
    <w:rsid w:val="00787F51"/>
    <w:rsid w:val="00791C34"/>
    <w:rsid w:val="00792F40"/>
    <w:rsid w:val="00793086"/>
    <w:rsid w:val="00794698"/>
    <w:rsid w:val="007954A0"/>
    <w:rsid w:val="007974B4"/>
    <w:rsid w:val="00797DAF"/>
    <w:rsid w:val="007A1D56"/>
    <w:rsid w:val="007A25F3"/>
    <w:rsid w:val="007A2E94"/>
    <w:rsid w:val="007A36D4"/>
    <w:rsid w:val="007A3ED8"/>
    <w:rsid w:val="007A52A4"/>
    <w:rsid w:val="007A5316"/>
    <w:rsid w:val="007A7496"/>
    <w:rsid w:val="007B0388"/>
    <w:rsid w:val="007B05FD"/>
    <w:rsid w:val="007B2105"/>
    <w:rsid w:val="007B2529"/>
    <w:rsid w:val="007B3199"/>
    <w:rsid w:val="007B6949"/>
    <w:rsid w:val="007C1ADE"/>
    <w:rsid w:val="007C33CF"/>
    <w:rsid w:val="007C37D8"/>
    <w:rsid w:val="007C4156"/>
    <w:rsid w:val="007C4410"/>
    <w:rsid w:val="007D055A"/>
    <w:rsid w:val="007D1E54"/>
    <w:rsid w:val="007D2421"/>
    <w:rsid w:val="007D6794"/>
    <w:rsid w:val="007D6836"/>
    <w:rsid w:val="007D7414"/>
    <w:rsid w:val="007D78AB"/>
    <w:rsid w:val="007D7C71"/>
    <w:rsid w:val="007E4F98"/>
    <w:rsid w:val="007E6FB9"/>
    <w:rsid w:val="007F00BB"/>
    <w:rsid w:val="007F2871"/>
    <w:rsid w:val="007F3C29"/>
    <w:rsid w:val="007F565C"/>
    <w:rsid w:val="007F5E39"/>
    <w:rsid w:val="008005C1"/>
    <w:rsid w:val="00802B1B"/>
    <w:rsid w:val="008076C0"/>
    <w:rsid w:val="008115DC"/>
    <w:rsid w:val="00812632"/>
    <w:rsid w:val="0081407F"/>
    <w:rsid w:val="00815A89"/>
    <w:rsid w:val="00817D10"/>
    <w:rsid w:val="0083044B"/>
    <w:rsid w:val="00831098"/>
    <w:rsid w:val="00836F6D"/>
    <w:rsid w:val="00841F54"/>
    <w:rsid w:val="00841F55"/>
    <w:rsid w:val="0084327F"/>
    <w:rsid w:val="00844AF2"/>
    <w:rsid w:val="00844E1E"/>
    <w:rsid w:val="00844EC7"/>
    <w:rsid w:val="00846A4E"/>
    <w:rsid w:val="008505B9"/>
    <w:rsid w:val="00852506"/>
    <w:rsid w:val="00852741"/>
    <w:rsid w:val="00853256"/>
    <w:rsid w:val="008539CD"/>
    <w:rsid w:val="00857457"/>
    <w:rsid w:val="0085775E"/>
    <w:rsid w:val="00860843"/>
    <w:rsid w:val="008615B4"/>
    <w:rsid w:val="00863024"/>
    <w:rsid w:val="0086582D"/>
    <w:rsid w:val="008740B5"/>
    <w:rsid w:val="0087540A"/>
    <w:rsid w:val="008766F2"/>
    <w:rsid w:val="00882709"/>
    <w:rsid w:val="0088279A"/>
    <w:rsid w:val="00883154"/>
    <w:rsid w:val="00885A3D"/>
    <w:rsid w:val="00890A66"/>
    <w:rsid w:val="008919F2"/>
    <w:rsid w:val="00892EC9"/>
    <w:rsid w:val="008934FB"/>
    <w:rsid w:val="0089470A"/>
    <w:rsid w:val="00895AC4"/>
    <w:rsid w:val="00895E84"/>
    <w:rsid w:val="0089665C"/>
    <w:rsid w:val="00897D45"/>
    <w:rsid w:val="008A20C2"/>
    <w:rsid w:val="008A22D0"/>
    <w:rsid w:val="008A4058"/>
    <w:rsid w:val="008A4996"/>
    <w:rsid w:val="008A4D32"/>
    <w:rsid w:val="008A50AC"/>
    <w:rsid w:val="008A6920"/>
    <w:rsid w:val="008B15D8"/>
    <w:rsid w:val="008B5DBB"/>
    <w:rsid w:val="008B6588"/>
    <w:rsid w:val="008B67CF"/>
    <w:rsid w:val="008B7072"/>
    <w:rsid w:val="008C02DA"/>
    <w:rsid w:val="008C480B"/>
    <w:rsid w:val="008C4B3A"/>
    <w:rsid w:val="008D19F3"/>
    <w:rsid w:val="008D3C76"/>
    <w:rsid w:val="008D7104"/>
    <w:rsid w:val="008E0BAE"/>
    <w:rsid w:val="008E0E3F"/>
    <w:rsid w:val="008E11C9"/>
    <w:rsid w:val="008E1442"/>
    <w:rsid w:val="008E1572"/>
    <w:rsid w:val="008E71DD"/>
    <w:rsid w:val="008E7A2F"/>
    <w:rsid w:val="008F40F9"/>
    <w:rsid w:val="008F4848"/>
    <w:rsid w:val="00900C4A"/>
    <w:rsid w:val="00900FC7"/>
    <w:rsid w:val="00904B38"/>
    <w:rsid w:val="00906302"/>
    <w:rsid w:val="0090674D"/>
    <w:rsid w:val="00906ADE"/>
    <w:rsid w:val="00906D41"/>
    <w:rsid w:val="00907A6C"/>
    <w:rsid w:val="009106D5"/>
    <w:rsid w:val="00911C7F"/>
    <w:rsid w:val="00912C11"/>
    <w:rsid w:val="00920727"/>
    <w:rsid w:val="00923208"/>
    <w:rsid w:val="009234C2"/>
    <w:rsid w:val="0092383F"/>
    <w:rsid w:val="00924DE9"/>
    <w:rsid w:val="00924E02"/>
    <w:rsid w:val="00925AF7"/>
    <w:rsid w:val="00926253"/>
    <w:rsid w:val="00926463"/>
    <w:rsid w:val="009275A5"/>
    <w:rsid w:val="00933523"/>
    <w:rsid w:val="0093552B"/>
    <w:rsid w:val="00940388"/>
    <w:rsid w:val="00940623"/>
    <w:rsid w:val="00940E4E"/>
    <w:rsid w:val="009412AF"/>
    <w:rsid w:val="00941940"/>
    <w:rsid w:val="00945253"/>
    <w:rsid w:val="00945D9B"/>
    <w:rsid w:val="00946CE3"/>
    <w:rsid w:val="00947878"/>
    <w:rsid w:val="00947B2E"/>
    <w:rsid w:val="00947FA3"/>
    <w:rsid w:val="00951629"/>
    <w:rsid w:val="0095180A"/>
    <w:rsid w:val="0095192D"/>
    <w:rsid w:val="00953A78"/>
    <w:rsid w:val="009546AF"/>
    <w:rsid w:val="00955ED1"/>
    <w:rsid w:val="00960637"/>
    <w:rsid w:val="00961B82"/>
    <w:rsid w:val="00964E16"/>
    <w:rsid w:val="00970100"/>
    <w:rsid w:val="0097351C"/>
    <w:rsid w:val="00973BC1"/>
    <w:rsid w:val="00973CC3"/>
    <w:rsid w:val="00975119"/>
    <w:rsid w:val="00977BF4"/>
    <w:rsid w:val="009859D8"/>
    <w:rsid w:val="00992BE3"/>
    <w:rsid w:val="00995CFF"/>
    <w:rsid w:val="00995EFC"/>
    <w:rsid w:val="00996B8E"/>
    <w:rsid w:val="009A0F95"/>
    <w:rsid w:val="009A0FA6"/>
    <w:rsid w:val="009A3228"/>
    <w:rsid w:val="009A575F"/>
    <w:rsid w:val="009A578A"/>
    <w:rsid w:val="009A61E4"/>
    <w:rsid w:val="009A7739"/>
    <w:rsid w:val="009B0A68"/>
    <w:rsid w:val="009B1932"/>
    <w:rsid w:val="009B37C9"/>
    <w:rsid w:val="009B403A"/>
    <w:rsid w:val="009B6140"/>
    <w:rsid w:val="009B6C92"/>
    <w:rsid w:val="009C2EF3"/>
    <w:rsid w:val="009C423D"/>
    <w:rsid w:val="009C5BE8"/>
    <w:rsid w:val="009C5C66"/>
    <w:rsid w:val="009C5EE9"/>
    <w:rsid w:val="009D07C0"/>
    <w:rsid w:val="009D24CB"/>
    <w:rsid w:val="009D5822"/>
    <w:rsid w:val="009D7421"/>
    <w:rsid w:val="009E0405"/>
    <w:rsid w:val="009E2192"/>
    <w:rsid w:val="009E26EC"/>
    <w:rsid w:val="009E3DF7"/>
    <w:rsid w:val="009E4B3E"/>
    <w:rsid w:val="009E69AD"/>
    <w:rsid w:val="009F05CF"/>
    <w:rsid w:val="009F0F64"/>
    <w:rsid w:val="009F3079"/>
    <w:rsid w:val="009F4663"/>
    <w:rsid w:val="009F7E17"/>
    <w:rsid w:val="00A0155E"/>
    <w:rsid w:val="00A01F1B"/>
    <w:rsid w:val="00A12176"/>
    <w:rsid w:val="00A12E87"/>
    <w:rsid w:val="00A13E38"/>
    <w:rsid w:val="00A20F19"/>
    <w:rsid w:val="00A21629"/>
    <w:rsid w:val="00A22B24"/>
    <w:rsid w:val="00A22FEE"/>
    <w:rsid w:val="00A241C8"/>
    <w:rsid w:val="00A24311"/>
    <w:rsid w:val="00A3021C"/>
    <w:rsid w:val="00A304F8"/>
    <w:rsid w:val="00A320A3"/>
    <w:rsid w:val="00A35BAE"/>
    <w:rsid w:val="00A35D6D"/>
    <w:rsid w:val="00A365F7"/>
    <w:rsid w:val="00A36C98"/>
    <w:rsid w:val="00A36D07"/>
    <w:rsid w:val="00A40FF6"/>
    <w:rsid w:val="00A42A7E"/>
    <w:rsid w:val="00A44E22"/>
    <w:rsid w:val="00A45493"/>
    <w:rsid w:val="00A47387"/>
    <w:rsid w:val="00A47F15"/>
    <w:rsid w:val="00A50A95"/>
    <w:rsid w:val="00A50DFD"/>
    <w:rsid w:val="00A569A3"/>
    <w:rsid w:val="00A62CB1"/>
    <w:rsid w:val="00A655CE"/>
    <w:rsid w:val="00A67682"/>
    <w:rsid w:val="00A70BB2"/>
    <w:rsid w:val="00A70CF8"/>
    <w:rsid w:val="00A71009"/>
    <w:rsid w:val="00A73715"/>
    <w:rsid w:val="00A73FD7"/>
    <w:rsid w:val="00A74E98"/>
    <w:rsid w:val="00A7662B"/>
    <w:rsid w:val="00A76662"/>
    <w:rsid w:val="00A771A4"/>
    <w:rsid w:val="00A772D3"/>
    <w:rsid w:val="00A777C6"/>
    <w:rsid w:val="00A77EA6"/>
    <w:rsid w:val="00A807C8"/>
    <w:rsid w:val="00A827C5"/>
    <w:rsid w:val="00A83CC5"/>
    <w:rsid w:val="00A84391"/>
    <w:rsid w:val="00A8548C"/>
    <w:rsid w:val="00A85759"/>
    <w:rsid w:val="00A863C8"/>
    <w:rsid w:val="00A913D8"/>
    <w:rsid w:val="00A950C6"/>
    <w:rsid w:val="00A9629F"/>
    <w:rsid w:val="00A969EE"/>
    <w:rsid w:val="00A97D26"/>
    <w:rsid w:val="00AA117F"/>
    <w:rsid w:val="00AA25A2"/>
    <w:rsid w:val="00AB0DA7"/>
    <w:rsid w:val="00AB43B8"/>
    <w:rsid w:val="00AB474A"/>
    <w:rsid w:val="00AB5E48"/>
    <w:rsid w:val="00AB6AC6"/>
    <w:rsid w:val="00AB7011"/>
    <w:rsid w:val="00AB746F"/>
    <w:rsid w:val="00AC1996"/>
    <w:rsid w:val="00AC2276"/>
    <w:rsid w:val="00AC5151"/>
    <w:rsid w:val="00AC58CC"/>
    <w:rsid w:val="00AC6D98"/>
    <w:rsid w:val="00AD01CA"/>
    <w:rsid w:val="00AD0BE6"/>
    <w:rsid w:val="00AD1DAD"/>
    <w:rsid w:val="00AD369B"/>
    <w:rsid w:val="00AD451F"/>
    <w:rsid w:val="00AD476C"/>
    <w:rsid w:val="00AD5A77"/>
    <w:rsid w:val="00AD65E2"/>
    <w:rsid w:val="00AD74CB"/>
    <w:rsid w:val="00AE05D7"/>
    <w:rsid w:val="00AE0B71"/>
    <w:rsid w:val="00AE3797"/>
    <w:rsid w:val="00AE4288"/>
    <w:rsid w:val="00AE6066"/>
    <w:rsid w:val="00AE6920"/>
    <w:rsid w:val="00AE6F9A"/>
    <w:rsid w:val="00AE7A3F"/>
    <w:rsid w:val="00AF4C4E"/>
    <w:rsid w:val="00AF79EB"/>
    <w:rsid w:val="00B00B27"/>
    <w:rsid w:val="00B00E22"/>
    <w:rsid w:val="00B03995"/>
    <w:rsid w:val="00B03C26"/>
    <w:rsid w:val="00B04282"/>
    <w:rsid w:val="00B063AA"/>
    <w:rsid w:val="00B06B44"/>
    <w:rsid w:val="00B06BF9"/>
    <w:rsid w:val="00B06DA1"/>
    <w:rsid w:val="00B0709A"/>
    <w:rsid w:val="00B07522"/>
    <w:rsid w:val="00B07DA6"/>
    <w:rsid w:val="00B11B19"/>
    <w:rsid w:val="00B1304E"/>
    <w:rsid w:val="00B15561"/>
    <w:rsid w:val="00B16079"/>
    <w:rsid w:val="00B16A07"/>
    <w:rsid w:val="00B16D70"/>
    <w:rsid w:val="00B17604"/>
    <w:rsid w:val="00B177E7"/>
    <w:rsid w:val="00B17A61"/>
    <w:rsid w:val="00B20538"/>
    <w:rsid w:val="00B2054A"/>
    <w:rsid w:val="00B20A93"/>
    <w:rsid w:val="00B20CB1"/>
    <w:rsid w:val="00B213F6"/>
    <w:rsid w:val="00B21FA6"/>
    <w:rsid w:val="00B2202B"/>
    <w:rsid w:val="00B23509"/>
    <w:rsid w:val="00B23DF2"/>
    <w:rsid w:val="00B253D3"/>
    <w:rsid w:val="00B26263"/>
    <w:rsid w:val="00B30427"/>
    <w:rsid w:val="00B30A19"/>
    <w:rsid w:val="00B33CC2"/>
    <w:rsid w:val="00B34CAC"/>
    <w:rsid w:val="00B35E7F"/>
    <w:rsid w:val="00B367D6"/>
    <w:rsid w:val="00B36F82"/>
    <w:rsid w:val="00B3799B"/>
    <w:rsid w:val="00B43941"/>
    <w:rsid w:val="00B43C74"/>
    <w:rsid w:val="00B4620D"/>
    <w:rsid w:val="00B5076D"/>
    <w:rsid w:val="00B51317"/>
    <w:rsid w:val="00B55EE5"/>
    <w:rsid w:val="00B55F33"/>
    <w:rsid w:val="00B601BB"/>
    <w:rsid w:val="00B60DAF"/>
    <w:rsid w:val="00B61174"/>
    <w:rsid w:val="00B61474"/>
    <w:rsid w:val="00B62C09"/>
    <w:rsid w:val="00B630FD"/>
    <w:rsid w:val="00B63F80"/>
    <w:rsid w:val="00B65A48"/>
    <w:rsid w:val="00B66BD2"/>
    <w:rsid w:val="00B72208"/>
    <w:rsid w:val="00B76CBC"/>
    <w:rsid w:val="00B77C9C"/>
    <w:rsid w:val="00B80024"/>
    <w:rsid w:val="00B826AB"/>
    <w:rsid w:val="00B84A27"/>
    <w:rsid w:val="00B903A0"/>
    <w:rsid w:val="00B9209E"/>
    <w:rsid w:val="00B929EC"/>
    <w:rsid w:val="00B9443D"/>
    <w:rsid w:val="00B9595A"/>
    <w:rsid w:val="00B96BAF"/>
    <w:rsid w:val="00BA2F39"/>
    <w:rsid w:val="00BA3EDC"/>
    <w:rsid w:val="00BA43E5"/>
    <w:rsid w:val="00BA44C8"/>
    <w:rsid w:val="00BA6620"/>
    <w:rsid w:val="00BA7FE1"/>
    <w:rsid w:val="00BB25AB"/>
    <w:rsid w:val="00BB3626"/>
    <w:rsid w:val="00BB75B3"/>
    <w:rsid w:val="00BC17E6"/>
    <w:rsid w:val="00BC1D21"/>
    <w:rsid w:val="00BC35F9"/>
    <w:rsid w:val="00BC59EC"/>
    <w:rsid w:val="00BC7D36"/>
    <w:rsid w:val="00BD2163"/>
    <w:rsid w:val="00BD4991"/>
    <w:rsid w:val="00BD4D81"/>
    <w:rsid w:val="00BE1777"/>
    <w:rsid w:val="00BE222B"/>
    <w:rsid w:val="00BE2DA7"/>
    <w:rsid w:val="00BE528E"/>
    <w:rsid w:val="00BF0C86"/>
    <w:rsid w:val="00BF1E61"/>
    <w:rsid w:val="00BF30E6"/>
    <w:rsid w:val="00BF54C2"/>
    <w:rsid w:val="00BF627C"/>
    <w:rsid w:val="00BF727B"/>
    <w:rsid w:val="00C00159"/>
    <w:rsid w:val="00C00C85"/>
    <w:rsid w:val="00C00D6D"/>
    <w:rsid w:val="00C012FA"/>
    <w:rsid w:val="00C03379"/>
    <w:rsid w:val="00C06208"/>
    <w:rsid w:val="00C06686"/>
    <w:rsid w:val="00C079DF"/>
    <w:rsid w:val="00C07BB8"/>
    <w:rsid w:val="00C12169"/>
    <w:rsid w:val="00C13134"/>
    <w:rsid w:val="00C137F5"/>
    <w:rsid w:val="00C20426"/>
    <w:rsid w:val="00C2093E"/>
    <w:rsid w:val="00C212E4"/>
    <w:rsid w:val="00C23702"/>
    <w:rsid w:val="00C2551B"/>
    <w:rsid w:val="00C25D95"/>
    <w:rsid w:val="00C262F3"/>
    <w:rsid w:val="00C31B0F"/>
    <w:rsid w:val="00C336E3"/>
    <w:rsid w:val="00C33B14"/>
    <w:rsid w:val="00C340FA"/>
    <w:rsid w:val="00C409A9"/>
    <w:rsid w:val="00C40D55"/>
    <w:rsid w:val="00C41E49"/>
    <w:rsid w:val="00C44E78"/>
    <w:rsid w:val="00C46D42"/>
    <w:rsid w:val="00C52A14"/>
    <w:rsid w:val="00C52CA1"/>
    <w:rsid w:val="00C547D0"/>
    <w:rsid w:val="00C55C31"/>
    <w:rsid w:val="00C55CC8"/>
    <w:rsid w:val="00C56273"/>
    <w:rsid w:val="00C57BA3"/>
    <w:rsid w:val="00C64D33"/>
    <w:rsid w:val="00C658BF"/>
    <w:rsid w:val="00C66EC7"/>
    <w:rsid w:val="00C67337"/>
    <w:rsid w:val="00C679E6"/>
    <w:rsid w:val="00C7033B"/>
    <w:rsid w:val="00C7494B"/>
    <w:rsid w:val="00C74B48"/>
    <w:rsid w:val="00C74FA6"/>
    <w:rsid w:val="00C77E8E"/>
    <w:rsid w:val="00C83337"/>
    <w:rsid w:val="00C84DAD"/>
    <w:rsid w:val="00C85507"/>
    <w:rsid w:val="00C85745"/>
    <w:rsid w:val="00C86FC9"/>
    <w:rsid w:val="00C875E3"/>
    <w:rsid w:val="00C9110C"/>
    <w:rsid w:val="00C93074"/>
    <w:rsid w:val="00C93C18"/>
    <w:rsid w:val="00C947A9"/>
    <w:rsid w:val="00CA020A"/>
    <w:rsid w:val="00CA115C"/>
    <w:rsid w:val="00CA1B88"/>
    <w:rsid w:val="00CA3B63"/>
    <w:rsid w:val="00CB02EA"/>
    <w:rsid w:val="00CB09CC"/>
    <w:rsid w:val="00CB22E5"/>
    <w:rsid w:val="00CB2DD3"/>
    <w:rsid w:val="00CB59F8"/>
    <w:rsid w:val="00CB61D1"/>
    <w:rsid w:val="00CC08F7"/>
    <w:rsid w:val="00CC1FB2"/>
    <w:rsid w:val="00CC4A20"/>
    <w:rsid w:val="00CC50FD"/>
    <w:rsid w:val="00CC5E86"/>
    <w:rsid w:val="00CD0279"/>
    <w:rsid w:val="00CD0C0B"/>
    <w:rsid w:val="00CD18F4"/>
    <w:rsid w:val="00CD1D11"/>
    <w:rsid w:val="00CD338E"/>
    <w:rsid w:val="00CD432C"/>
    <w:rsid w:val="00CE14F2"/>
    <w:rsid w:val="00CE1B16"/>
    <w:rsid w:val="00CE29B8"/>
    <w:rsid w:val="00CE3CE3"/>
    <w:rsid w:val="00CE58AC"/>
    <w:rsid w:val="00CE5B09"/>
    <w:rsid w:val="00CE7CE7"/>
    <w:rsid w:val="00CF0F28"/>
    <w:rsid w:val="00CF384A"/>
    <w:rsid w:val="00CF7B1B"/>
    <w:rsid w:val="00D01365"/>
    <w:rsid w:val="00D02C24"/>
    <w:rsid w:val="00D037EA"/>
    <w:rsid w:val="00D047AF"/>
    <w:rsid w:val="00D04DB0"/>
    <w:rsid w:val="00D05B2F"/>
    <w:rsid w:val="00D05B34"/>
    <w:rsid w:val="00D060F0"/>
    <w:rsid w:val="00D068C0"/>
    <w:rsid w:val="00D116CA"/>
    <w:rsid w:val="00D12B53"/>
    <w:rsid w:val="00D12CE5"/>
    <w:rsid w:val="00D142DC"/>
    <w:rsid w:val="00D17AB1"/>
    <w:rsid w:val="00D17F22"/>
    <w:rsid w:val="00D2076B"/>
    <w:rsid w:val="00D21F2D"/>
    <w:rsid w:val="00D23BF5"/>
    <w:rsid w:val="00D23EF7"/>
    <w:rsid w:val="00D240BF"/>
    <w:rsid w:val="00D26B67"/>
    <w:rsid w:val="00D26CB1"/>
    <w:rsid w:val="00D26DB3"/>
    <w:rsid w:val="00D27845"/>
    <w:rsid w:val="00D310FF"/>
    <w:rsid w:val="00D314D0"/>
    <w:rsid w:val="00D314FB"/>
    <w:rsid w:val="00D32DF1"/>
    <w:rsid w:val="00D354A0"/>
    <w:rsid w:val="00D37054"/>
    <w:rsid w:val="00D3723A"/>
    <w:rsid w:val="00D40785"/>
    <w:rsid w:val="00D4113B"/>
    <w:rsid w:val="00D4284E"/>
    <w:rsid w:val="00D4597F"/>
    <w:rsid w:val="00D4660E"/>
    <w:rsid w:val="00D46D96"/>
    <w:rsid w:val="00D5078B"/>
    <w:rsid w:val="00D5114F"/>
    <w:rsid w:val="00D51451"/>
    <w:rsid w:val="00D52F83"/>
    <w:rsid w:val="00D5658E"/>
    <w:rsid w:val="00D572FC"/>
    <w:rsid w:val="00D61060"/>
    <w:rsid w:val="00D610C8"/>
    <w:rsid w:val="00D63F7C"/>
    <w:rsid w:val="00D64A95"/>
    <w:rsid w:val="00D64D01"/>
    <w:rsid w:val="00D65CDD"/>
    <w:rsid w:val="00D6637C"/>
    <w:rsid w:val="00D66D26"/>
    <w:rsid w:val="00D71C50"/>
    <w:rsid w:val="00D73767"/>
    <w:rsid w:val="00D73F23"/>
    <w:rsid w:val="00D75302"/>
    <w:rsid w:val="00D75B0C"/>
    <w:rsid w:val="00D773EA"/>
    <w:rsid w:val="00D83360"/>
    <w:rsid w:val="00D84507"/>
    <w:rsid w:val="00D85A7A"/>
    <w:rsid w:val="00D869E6"/>
    <w:rsid w:val="00D86C22"/>
    <w:rsid w:val="00D87BBA"/>
    <w:rsid w:val="00D91B8E"/>
    <w:rsid w:val="00D92140"/>
    <w:rsid w:val="00D92ABC"/>
    <w:rsid w:val="00D95B6B"/>
    <w:rsid w:val="00D96148"/>
    <w:rsid w:val="00DA7222"/>
    <w:rsid w:val="00DB0736"/>
    <w:rsid w:val="00DB1754"/>
    <w:rsid w:val="00DB1CD4"/>
    <w:rsid w:val="00DB4592"/>
    <w:rsid w:val="00DB4830"/>
    <w:rsid w:val="00DB502D"/>
    <w:rsid w:val="00DB5896"/>
    <w:rsid w:val="00DB6119"/>
    <w:rsid w:val="00DB6A71"/>
    <w:rsid w:val="00DB766B"/>
    <w:rsid w:val="00DC039D"/>
    <w:rsid w:val="00DC4D8E"/>
    <w:rsid w:val="00DD0539"/>
    <w:rsid w:val="00DD7448"/>
    <w:rsid w:val="00DD7934"/>
    <w:rsid w:val="00DD7AB8"/>
    <w:rsid w:val="00DE0E97"/>
    <w:rsid w:val="00DE0F82"/>
    <w:rsid w:val="00DE3889"/>
    <w:rsid w:val="00DE3D63"/>
    <w:rsid w:val="00DE6F1B"/>
    <w:rsid w:val="00DF1382"/>
    <w:rsid w:val="00DF2A8C"/>
    <w:rsid w:val="00DF45F5"/>
    <w:rsid w:val="00DF47D7"/>
    <w:rsid w:val="00DF679E"/>
    <w:rsid w:val="00E005CB"/>
    <w:rsid w:val="00E00E75"/>
    <w:rsid w:val="00E03CCA"/>
    <w:rsid w:val="00E12754"/>
    <w:rsid w:val="00E12ABC"/>
    <w:rsid w:val="00E12EA1"/>
    <w:rsid w:val="00E14E29"/>
    <w:rsid w:val="00E162B0"/>
    <w:rsid w:val="00E167F7"/>
    <w:rsid w:val="00E16E10"/>
    <w:rsid w:val="00E16F27"/>
    <w:rsid w:val="00E207DA"/>
    <w:rsid w:val="00E22CA7"/>
    <w:rsid w:val="00E24443"/>
    <w:rsid w:val="00E26F77"/>
    <w:rsid w:val="00E304DF"/>
    <w:rsid w:val="00E319D3"/>
    <w:rsid w:val="00E33115"/>
    <w:rsid w:val="00E35C44"/>
    <w:rsid w:val="00E366BA"/>
    <w:rsid w:val="00E3725C"/>
    <w:rsid w:val="00E40E9D"/>
    <w:rsid w:val="00E410C9"/>
    <w:rsid w:val="00E4230B"/>
    <w:rsid w:val="00E42D87"/>
    <w:rsid w:val="00E434AE"/>
    <w:rsid w:val="00E452E6"/>
    <w:rsid w:val="00E45310"/>
    <w:rsid w:val="00E4795D"/>
    <w:rsid w:val="00E47EBD"/>
    <w:rsid w:val="00E523F0"/>
    <w:rsid w:val="00E52B6D"/>
    <w:rsid w:val="00E5612F"/>
    <w:rsid w:val="00E5665F"/>
    <w:rsid w:val="00E57CE2"/>
    <w:rsid w:val="00E61F91"/>
    <w:rsid w:val="00E63FBB"/>
    <w:rsid w:val="00E647FD"/>
    <w:rsid w:val="00E65A5B"/>
    <w:rsid w:val="00E6785D"/>
    <w:rsid w:val="00E67B29"/>
    <w:rsid w:val="00E71E7F"/>
    <w:rsid w:val="00E72650"/>
    <w:rsid w:val="00E767B5"/>
    <w:rsid w:val="00E76E4E"/>
    <w:rsid w:val="00E770AF"/>
    <w:rsid w:val="00E77BEC"/>
    <w:rsid w:val="00E8221E"/>
    <w:rsid w:val="00E82800"/>
    <w:rsid w:val="00E82EE4"/>
    <w:rsid w:val="00E8402E"/>
    <w:rsid w:val="00E84FE5"/>
    <w:rsid w:val="00E85CE9"/>
    <w:rsid w:val="00E91B47"/>
    <w:rsid w:val="00E91CF2"/>
    <w:rsid w:val="00E91DFD"/>
    <w:rsid w:val="00E928E4"/>
    <w:rsid w:val="00E92F2F"/>
    <w:rsid w:val="00E949E2"/>
    <w:rsid w:val="00E95CD0"/>
    <w:rsid w:val="00EA41B3"/>
    <w:rsid w:val="00EA65C5"/>
    <w:rsid w:val="00EA6D0B"/>
    <w:rsid w:val="00EA75C6"/>
    <w:rsid w:val="00EC02F3"/>
    <w:rsid w:val="00EC09F9"/>
    <w:rsid w:val="00EC2735"/>
    <w:rsid w:val="00EC34CD"/>
    <w:rsid w:val="00EC3E65"/>
    <w:rsid w:val="00EC3FF8"/>
    <w:rsid w:val="00EC4F2B"/>
    <w:rsid w:val="00EC5956"/>
    <w:rsid w:val="00EC5FF6"/>
    <w:rsid w:val="00EC6655"/>
    <w:rsid w:val="00ED28AF"/>
    <w:rsid w:val="00ED409C"/>
    <w:rsid w:val="00ED57C9"/>
    <w:rsid w:val="00ED5EE9"/>
    <w:rsid w:val="00EE2B14"/>
    <w:rsid w:val="00EE300C"/>
    <w:rsid w:val="00EE4718"/>
    <w:rsid w:val="00EE4B2D"/>
    <w:rsid w:val="00EE6B98"/>
    <w:rsid w:val="00EF0754"/>
    <w:rsid w:val="00EF302F"/>
    <w:rsid w:val="00EF3478"/>
    <w:rsid w:val="00EF55B1"/>
    <w:rsid w:val="00EF61B0"/>
    <w:rsid w:val="00EF6428"/>
    <w:rsid w:val="00EF7BC5"/>
    <w:rsid w:val="00F0071F"/>
    <w:rsid w:val="00F02266"/>
    <w:rsid w:val="00F03594"/>
    <w:rsid w:val="00F037F9"/>
    <w:rsid w:val="00F05AA4"/>
    <w:rsid w:val="00F05FCA"/>
    <w:rsid w:val="00F0611F"/>
    <w:rsid w:val="00F06749"/>
    <w:rsid w:val="00F077B1"/>
    <w:rsid w:val="00F1578A"/>
    <w:rsid w:val="00F168DF"/>
    <w:rsid w:val="00F16968"/>
    <w:rsid w:val="00F17E0C"/>
    <w:rsid w:val="00F21142"/>
    <w:rsid w:val="00F23ADB"/>
    <w:rsid w:val="00F25437"/>
    <w:rsid w:val="00F27BFC"/>
    <w:rsid w:val="00F31B3C"/>
    <w:rsid w:val="00F428C3"/>
    <w:rsid w:val="00F438F3"/>
    <w:rsid w:val="00F43EDA"/>
    <w:rsid w:val="00F4424C"/>
    <w:rsid w:val="00F46D5E"/>
    <w:rsid w:val="00F47F23"/>
    <w:rsid w:val="00F502C4"/>
    <w:rsid w:val="00F50AC6"/>
    <w:rsid w:val="00F5141E"/>
    <w:rsid w:val="00F540BB"/>
    <w:rsid w:val="00F540D6"/>
    <w:rsid w:val="00F55449"/>
    <w:rsid w:val="00F56CEB"/>
    <w:rsid w:val="00F57911"/>
    <w:rsid w:val="00F600BF"/>
    <w:rsid w:val="00F60548"/>
    <w:rsid w:val="00F61F6E"/>
    <w:rsid w:val="00F66120"/>
    <w:rsid w:val="00F70C1C"/>
    <w:rsid w:val="00F70F6F"/>
    <w:rsid w:val="00F72453"/>
    <w:rsid w:val="00F73296"/>
    <w:rsid w:val="00F76A26"/>
    <w:rsid w:val="00F77BAE"/>
    <w:rsid w:val="00F77D61"/>
    <w:rsid w:val="00F80625"/>
    <w:rsid w:val="00F83BB4"/>
    <w:rsid w:val="00F841A9"/>
    <w:rsid w:val="00F847B0"/>
    <w:rsid w:val="00F84964"/>
    <w:rsid w:val="00F85590"/>
    <w:rsid w:val="00F8682B"/>
    <w:rsid w:val="00F86949"/>
    <w:rsid w:val="00F9009B"/>
    <w:rsid w:val="00F91CE8"/>
    <w:rsid w:val="00F923A4"/>
    <w:rsid w:val="00F93283"/>
    <w:rsid w:val="00F93B27"/>
    <w:rsid w:val="00F95018"/>
    <w:rsid w:val="00FA0505"/>
    <w:rsid w:val="00FA30F9"/>
    <w:rsid w:val="00FA35CA"/>
    <w:rsid w:val="00FA35D3"/>
    <w:rsid w:val="00FA3DA8"/>
    <w:rsid w:val="00FA6F82"/>
    <w:rsid w:val="00FB0EE8"/>
    <w:rsid w:val="00FB22C7"/>
    <w:rsid w:val="00FB2FA7"/>
    <w:rsid w:val="00FB30B5"/>
    <w:rsid w:val="00FB5C73"/>
    <w:rsid w:val="00FB67D0"/>
    <w:rsid w:val="00FC176D"/>
    <w:rsid w:val="00FC21D1"/>
    <w:rsid w:val="00FD0D66"/>
    <w:rsid w:val="00FD3B92"/>
    <w:rsid w:val="00FD6F99"/>
    <w:rsid w:val="00FD78A0"/>
    <w:rsid w:val="00FD7C41"/>
    <w:rsid w:val="00FE0616"/>
    <w:rsid w:val="00FE0C06"/>
    <w:rsid w:val="00FE1A52"/>
    <w:rsid w:val="00FE34CA"/>
    <w:rsid w:val="00FE362F"/>
    <w:rsid w:val="00FE3B49"/>
    <w:rsid w:val="00FE61D3"/>
    <w:rsid w:val="00FE749C"/>
    <w:rsid w:val="00FE79D8"/>
    <w:rsid w:val="00FF2C4A"/>
    <w:rsid w:val="00FF5151"/>
    <w:rsid w:val="00FF7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01F69"/>
  <w15:chartTrackingRefBased/>
  <w15:docId w15:val="{64A48B99-0F76-45FD-88EE-2CE11D6C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B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0B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0BB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0BB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70BB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70B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70BB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70BB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70BB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B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0B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0BB2"/>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0BB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70BB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70BB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70BB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70BB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70BB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70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B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BB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BB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70BB2"/>
    <w:pPr>
      <w:spacing w:before="160"/>
      <w:jc w:val="center"/>
    </w:pPr>
    <w:rPr>
      <w:i/>
      <w:iCs/>
      <w:color w:val="404040" w:themeColor="text1" w:themeTint="BF"/>
    </w:rPr>
  </w:style>
  <w:style w:type="character" w:customStyle="1" w:styleId="QuoteChar">
    <w:name w:val="Quote Char"/>
    <w:basedOn w:val="DefaultParagraphFont"/>
    <w:link w:val="Quote"/>
    <w:uiPriority w:val="29"/>
    <w:rsid w:val="00A70BB2"/>
    <w:rPr>
      <w:i/>
      <w:iCs/>
      <w:color w:val="404040" w:themeColor="text1" w:themeTint="BF"/>
    </w:rPr>
  </w:style>
  <w:style w:type="paragraph" w:styleId="ListParagraph">
    <w:name w:val="List Paragraph"/>
    <w:basedOn w:val="Normal"/>
    <w:uiPriority w:val="34"/>
    <w:qFormat/>
    <w:rsid w:val="00A70BB2"/>
    <w:pPr>
      <w:ind w:left="720"/>
      <w:contextualSpacing/>
    </w:pPr>
  </w:style>
  <w:style w:type="character" w:styleId="IntenseEmphasis">
    <w:name w:val="Intense Emphasis"/>
    <w:basedOn w:val="DefaultParagraphFont"/>
    <w:uiPriority w:val="21"/>
    <w:qFormat/>
    <w:rsid w:val="00A70BB2"/>
    <w:rPr>
      <w:i/>
      <w:iCs/>
      <w:color w:val="0F4761" w:themeColor="accent1" w:themeShade="BF"/>
    </w:rPr>
  </w:style>
  <w:style w:type="paragraph" w:styleId="IntenseQuote">
    <w:name w:val="Intense Quote"/>
    <w:basedOn w:val="Normal"/>
    <w:next w:val="Normal"/>
    <w:link w:val="IntenseQuoteChar"/>
    <w:uiPriority w:val="30"/>
    <w:qFormat/>
    <w:rsid w:val="00A70B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BB2"/>
    <w:rPr>
      <w:i/>
      <w:iCs/>
      <w:color w:val="0F4761" w:themeColor="accent1" w:themeShade="BF"/>
    </w:rPr>
  </w:style>
  <w:style w:type="character" w:styleId="IntenseReference">
    <w:name w:val="Intense Reference"/>
    <w:basedOn w:val="DefaultParagraphFont"/>
    <w:uiPriority w:val="32"/>
    <w:qFormat/>
    <w:rsid w:val="00A70BB2"/>
    <w:rPr>
      <w:b/>
      <w:bCs/>
      <w:smallCaps/>
      <w:color w:val="0F4761" w:themeColor="accent1" w:themeShade="BF"/>
      <w:spacing w:val="5"/>
    </w:rPr>
  </w:style>
  <w:style w:type="paragraph" w:styleId="Bibliography">
    <w:name w:val="Bibliography"/>
    <w:basedOn w:val="Normal"/>
    <w:next w:val="Normal"/>
    <w:uiPriority w:val="37"/>
    <w:unhideWhenUsed/>
    <w:rsid w:val="00BA43E5"/>
  </w:style>
  <w:style w:type="character" w:styleId="Hyperlink">
    <w:name w:val="Hyperlink"/>
    <w:basedOn w:val="DefaultParagraphFont"/>
    <w:uiPriority w:val="99"/>
    <w:unhideWhenUsed/>
    <w:rsid w:val="007B05FD"/>
    <w:rPr>
      <w:color w:val="467886" w:themeColor="hyperlink"/>
      <w:u w:val="single"/>
    </w:rPr>
  </w:style>
  <w:style w:type="character" w:styleId="UnresolvedMention">
    <w:name w:val="Unresolved Mention"/>
    <w:basedOn w:val="DefaultParagraphFont"/>
    <w:uiPriority w:val="99"/>
    <w:semiHidden/>
    <w:unhideWhenUsed/>
    <w:rsid w:val="007B05FD"/>
    <w:rPr>
      <w:color w:val="605E5C"/>
      <w:shd w:val="clear" w:color="auto" w:fill="E1DFDD"/>
    </w:rPr>
  </w:style>
  <w:style w:type="table" w:styleId="TableGrid">
    <w:name w:val="Table Grid"/>
    <w:basedOn w:val="TableNormal"/>
    <w:uiPriority w:val="39"/>
    <w:rsid w:val="00471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E72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E7290"/>
    <w:rPr>
      <w:rFonts w:ascii="Consolas" w:hAnsi="Consolas"/>
      <w:sz w:val="20"/>
      <w:szCs w:val="20"/>
    </w:rPr>
  </w:style>
  <w:style w:type="paragraph" w:styleId="NormalWeb">
    <w:name w:val="Normal (Web)"/>
    <w:basedOn w:val="Normal"/>
    <w:uiPriority w:val="99"/>
    <w:semiHidden/>
    <w:unhideWhenUsed/>
    <w:rsid w:val="00B903A0"/>
  </w:style>
  <w:style w:type="paragraph" w:styleId="Header">
    <w:name w:val="header"/>
    <w:basedOn w:val="Normal"/>
    <w:link w:val="HeaderChar"/>
    <w:uiPriority w:val="99"/>
    <w:unhideWhenUsed/>
    <w:rsid w:val="00671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60B"/>
  </w:style>
  <w:style w:type="paragraph" w:styleId="Footer">
    <w:name w:val="footer"/>
    <w:basedOn w:val="Normal"/>
    <w:link w:val="FooterChar"/>
    <w:uiPriority w:val="99"/>
    <w:unhideWhenUsed/>
    <w:rsid w:val="00671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8568">
      <w:bodyDiv w:val="1"/>
      <w:marLeft w:val="0"/>
      <w:marRight w:val="0"/>
      <w:marTop w:val="0"/>
      <w:marBottom w:val="0"/>
      <w:divBdr>
        <w:top w:val="none" w:sz="0" w:space="0" w:color="auto"/>
        <w:left w:val="none" w:sz="0" w:space="0" w:color="auto"/>
        <w:bottom w:val="none" w:sz="0" w:space="0" w:color="auto"/>
        <w:right w:val="none" w:sz="0" w:space="0" w:color="auto"/>
      </w:divBdr>
    </w:div>
    <w:div w:id="16929881">
      <w:bodyDiv w:val="1"/>
      <w:marLeft w:val="0"/>
      <w:marRight w:val="0"/>
      <w:marTop w:val="0"/>
      <w:marBottom w:val="0"/>
      <w:divBdr>
        <w:top w:val="none" w:sz="0" w:space="0" w:color="auto"/>
        <w:left w:val="none" w:sz="0" w:space="0" w:color="auto"/>
        <w:bottom w:val="none" w:sz="0" w:space="0" w:color="auto"/>
        <w:right w:val="none" w:sz="0" w:space="0" w:color="auto"/>
      </w:divBdr>
    </w:div>
    <w:div w:id="19085286">
      <w:bodyDiv w:val="1"/>
      <w:marLeft w:val="0"/>
      <w:marRight w:val="0"/>
      <w:marTop w:val="0"/>
      <w:marBottom w:val="0"/>
      <w:divBdr>
        <w:top w:val="none" w:sz="0" w:space="0" w:color="auto"/>
        <w:left w:val="none" w:sz="0" w:space="0" w:color="auto"/>
        <w:bottom w:val="none" w:sz="0" w:space="0" w:color="auto"/>
        <w:right w:val="none" w:sz="0" w:space="0" w:color="auto"/>
      </w:divBdr>
    </w:div>
    <w:div w:id="19818837">
      <w:bodyDiv w:val="1"/>
      <w:marLeft w:val="0"/>
      <w:marRight w:val="0"/>
      <w:marTop w:val="0"/>
      <w:marBottom w:val="0"/>
      <w:divBdr>
        <w:top w:val="none" w:sz="0" w:space="0" w:color="auto"/>
        <w:left w:val="none" w:sz="0" w:space="0" w:color="auto"/>
        <w:bottom w:val="none" w:sz="0" w:space="0" w:color="auto"/>
        <w:right w:val="none" w:sz="0" w:space="0" w:color="auto"/>
      </w:divBdr>
    </w:div>
    <w:div w:id="30350782">
      <w:bodyDiv w:val="1"/>
      <w:marLeft w:val="0"/>
      <w:marRight w:val="0"/>
      <w:marTop w:val="0"/>
      <w:marBottom w:val="0"/>
      <w:divBdr>
        <w:top w:val="none" w:sz="0" w:space="0" w:color="auto"/>
        <w:left w:val="none" w:sz="0" w:space="0" w:color="auto"/>
        <w:bottom w:val="none" w:sz="0" w:space="0" w:color="auto"/>
        <w:right w:val="none" w:sz="0" w:space="0" w:color="auto"/>
      </w:divBdr>
    </w:div>
    <w:div w:id="55977890">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8946856">
      <w:bodyDiv w:val="1"/>
      <w:marLeft w:val="0"/>
      <w:marRight w:val="0"/>
      <w:marTop w:val="0"/>
      <w:marBottom w:val="0"/>
      <w:divBdr>
        <w:top w:val="none" w:sz="0" w:space="0" w:color="auto"/>
        <w:left w:val="none" w:sz="0" w:space="0" w:color="auto"/>
        <w:bottom w:val="none" w:sz="0" w:space="0" w:color="auto"/>
        <w:right w:val="none" w:sz="0" w:space="0" w:color="auto"/>
      </w:divBdr>
    </w:div>
    <w:div w:id="60758606">
      <w:bodyDiv w:val="1"/>
      <w:marLeft w:val="0"/>
      <w:marRight w:val="0"/>
      <w:marTop w:val="0"/>
      <w:marBottom w:val="0"/>
      <w:divBdr>
        <w:top w:val="none" w:sz="0" w:space="0" w:color="auto"/>
        <w:left w:val="none" w:sz="0" w:space="0" w:color="auto"/>
        <w:bottom w:val="none" w:sz="0" w:space="0" w:color="auto"/>
        <w:right w:val="none" w:sz="0" w:space="0" w:color="auto"/>
      </w:divBdr>
    </w:div>
    <w:div w:id="72896683">
      <w:bodyDiv w:val="1"/>
      <w:marLeft w:val="0"/>
      <w:marRight w:val="0"/>
      <w:marTop w:val="0"/>
      <w:marBottom w:val="0"/>
      <w:divBdr>
        <w:top w:val="none" w:sz="0" w:space="0" w:color="auto"/>
        <w:left w:val="none" w:sz="0" w:space="0" w:color="auto"/>
        <w:bottom w:val="none" w:sz="0" w:space="0" w:color="auto"/>
        <w:right w:val="none" w:sz="0" w:space="0" w:color="auto"/>
      </w:divBdr>
    </w:div>
    <w:div w:id="74478906">
      <w:bodyDiv w:val="1"/>
      <w:marLeft w:val="0"/>
      <w:marRight w:val="0"/>
      <w:marTop w:val="0"/>
      <w:marBottom w:val="0"/>
      <w:divBdr>
        <w:top w:val="none" w:sz="0" w:space="0" w:color="auto"/>
        <w:left w:val="none" w:sz="0" w:space="0" w:color="auto"/>
        <w:bottom w:val="none" w:sz="0" w:space="0" w:color="auto"/>
        <w:right w:val="none" w:sz="0" w:space="0" w:color="auto"/>
      </w:divBdr>
    </w:div>
    <w:div w:id="81416318">
      <w:bodyDiv w:val="1"/>
      <w:marLeft w:val="0"/>
      <w:marRight w:val="0"/>
      <w:marTop w:val="0"/>
      <w:marBottom w:val="0"/>
      <w:divBdr>
        <w:top w:val="none" w:sz="0" w:space="0" w:color="auto"/>
        <w:left w:val="none" w:sz="0" w:space="0" w:color="auto"/>
        <w:bottom w:val="none" w:sz="0" w:space="0" w:color="auto"/>
        <w:right w:val="none" w:sz="0" w:space="0" w:color="auto"/>
      </w:divBdr>
    </w:div>
    <w:div w:id="88819682">
      <w:bodyDiv w:val="1"/>
      <w:marLeft w:val="0"/>
      <w:marRight w:val="0"/>
      <w:marTop w:val="0"/>
      <w:marBottom w:val="0"/>
      <w:divBdr>
        <w:top w:val="none" w:sz="0" w:space="0" w:color="auto"/>
        <w:left w:val="none" w:sz="0" w:space="0" w:color="auto"/>
        <w:bottom w:val="none" w:sz="0" w:space="0" w:color="auto"/>
        <w:right w:val="none" w:sz="0" w:space="0" w:color="auto"/>
      </w:divBdr>
    </w:div>
    <w:div w:id="90784839">
      <w:bodyDiv w:val="1"/>
      <w:marLeft w:val="0"/>
      <w:marRight w:val="0"/>
      <w:marTop w:val="0"/>
      <w:marBottom w:val="0"/>
      <w:divBdr>
        <w:top w:val="none" w:sz="0" w:space="0" w:color="auto"/>
        <w:left w:val="none" w:sz="0" w:space="0" w:color="auto"/>
        <w:bottom w:val="none" w:sz="0" w:space="0" w:color="auto"/>
        <w:right w:val="none" w:sz="0" w:space="0" w:color="auto"/>
      </w:divBdr>
    </w:div>
    <w:div w:id="101729539">
      <w:bodyDiv w:val="1"/>
      <w:marLeft w:val="0"/>
      <w:marRight w:val="0"/>
      <w:marTop w:val="0"/>
      <w:marBottom w:val="0"/>
      <w:divBdr>
        <w:top w:val="none" w:sz="0" w:space="0" w:color="auto"/>
        <w:left w:val="none" w:sz="0" w:space="0" w:color="auto"/>
        <w:bottom w:val="none" w:sz="0" w:space="0" w:color="auto"/>
        <w:right w:val="none" w:sz="0" w:space="0" w:color="auto"/>
      </w:divBdr>
    </w:div>
    <w:div w:id="117452495">
      <w:bodyDiv w:val="1"/>
      <w:marLeft w:val="0"/>
      <w:marRight w:val="0"/>
      <w:marTop w:val="0"/>
      <w:marBottom w:val="0"/>
      <w:divBdr>
        <w:top w:val="none" w:sz="0" w:space="0" w:color="auto"/>
        <w:left w:val="none" w:sz="0" w:space="0" w:color="auto"/>
        <w:bottom w:val="none" w:sz="0" w:space="0" w:color="auto"/>
        <w:right w:val="none" w:sz="0" w:space="0" w:color="auto"/>
      </w:divBdr>
    </w:div>
    <w:div w:id="118228198">
      <w:bodyDiv w:val="1"/>
      <w:marLeft w:val="0"/>
      <w:marRight w:val="0"/>
      <w:marTop w:val="0"/>
      <w:marBottom w:val="0"/>
      <w:divBdr>
        <w:top w:val="none" w:sz="0" w:space="0" w:color="auto"/>
        <w:left w:val="none" w:sz="0" w:space="0" w:color="auto"/>
        <w:bottom w:val="none" w:sz="0" w:space="0" w:color="auto"/>
        <w:right w:val="none" w:sz="0" w:space="0" w:color="auto"/>
      </w:divBdr>
    </w:div>
    <w:div w:id="123280200">
      <w:bodyDiv w:val="1"/>
      <w:marLeft w:val="0"/>
      <w:marRight w:val="0"/>
      <w:marTop w:val="0"/>
      <w:marBottom w:val="0"/>
      <w:divBdr>
        <w:top w:val="none" w:sz="0" w:space="0" w:color="auto"/>
        <w:left w:val="none" w:sz="0" w:space="0" w:color="auto"/>
        <w:bottom w:val="none" w:sz="0" w:space="0" w:color="auto"/>
        <w:right w:val="none" w:sz="0" w:space="0" w:color="auto"/>
      </w:divBdr>
    </w:div>
    <w:div w:id="130438678">
      <w:bodyDiv w:val="1"/>
      <w:marLeft w:val="0"/>
      <w:marRight w:val="0"/>
      <w:marTop w:val="0"/>
      <w:marBottom w:val="0"/>
      <w:divBdr>
        <w:top w:val="none" w:sz="0" w:space="0" w:color="auto"/>
        <w:left w:val="none" w:sz="0" w:space="0" w:color="auto"/>
        <w:bottom w:val="none" w:sz="0" w:space="0" w:color="auto"/>
        <w:right w:val="none" w:sz="0" w:space="0" w:color="auto"/>
      </w:divBdr>
    </w:div>
    <w:div w:id="132675648">
      <w:bodyDiv w:val="1"/>
      <w:marLeft w:val="0"/>
      <w:marRight w:val="0"/>
      <w:marTop w:val="0"/>
      <w:marBottom w:val="0"/>
      <w:divBdr>
        <w:top w:val="none" w:sz="0" w:space="0" w:color="auto"/>
        <w:left w:val="none" w:sz="0" w:space="0" w:color="auto"/>
        <w:bottom w:val="none" w:sz="0" w:space="0" w:color="auto"/>
        <w:right w:val="none" w:sz="0" w:space="0" w:color="auto"/>
      </w:divBdr>
    </w:div>
    <w:div w:id="148328150">
      <w:bodyDiv w:val="1"/>
      <w:marLeft w:val="0"/>
      <w:marRight w:val="0"/>
      <w:marTop w:val="0"/>
      <w:marBottom w:val="0"/>
      <w:divBdr>
        <w:top w:val="none" w:sz="0" w:space="0" w:color="auto"/>
        <w:left w:val="none" w:sz="0" w:space="0" w:color="auto"/>
        <w:bottom w:val="none" w:sz="0" w:space="0" w:color="auto"/>
        <w:right w:val="none" w:sz="0" w:space="0" w:color="auto"/>
      </w:divBdr>
    </w:div>
    <w:div w:id="156503925">
      <w:bodyDiv w:val="1"/>
      <w:marLeft w:val="0"/>
      <w:marRight w:val="0"/>
      <w:marTop w:val="0"/>
      <w:marBottom w:val="0"/>
      <w:divBdr>
        <w:top w:val="none" w:sz="0" w:space="0" w:color="auto"/>
        <w:left w:val="none" w:sz="0" w:space="0" w:color="auto"/>
        <w:bottom w:val="none" w:sz="0" w:space="0" w:color="auto"/>
        <w:right w:val="none" w:sz="0" w:space="0" w:color="auto"/>
      </w:divBdr>
    </w:div>
    <w:div w:id="157842958">
      <w:bodyDiv w:val="1"/>
      <w:marLeft w:val="0"/>
      <w:marRight w:val="0"/>
      <w:marTop w:val="0"/>
      <w:marBottom w:val="0"/>
      <w:divBdr>
        <w:top w:val="none" w:sz="0" w:space="0" w:color="auto"/>
        <w:left w:val="none" w:sz="0" w:space="0" w:color="auto"/>
        <w:bottom w:val="none" w:sz="0" w:space="0" w:color="auto"/>
        <w:right w:val="none" w:sz="0" w:space="0" w:color="auto"/>
      </w:divBdr>
    </w:div>
    <w:div w:id="175928241">
      <w:bodyDiv w:val="1"/>
      <w:marLeft w:val="0"/>
      <w:marRight w:val="0"/>
      <w:marTop w:val="0"/>
      <w:marBottom w:val="0"/>
      <w:divBdr>
        <w:top w:val="none" w:sz="0" w:space="0" w:color="auto"/>
        <w:left w:val="none" w:sz="0" w:space="0" w:color="auto"/>
        <w:bottom w:val="none" w:sz="0" w:space="0" w:color="auto"/>
        <w:right w:val="none" w:sz="0" w:space="0" w:color="auto"/>
      </w:divBdr>
    </w:div>
    <w:div w:id="181092074">
      <w:bodyDiv w:val="1"/>
      <w:marLeft w:val="0"/>
      <w:marRight w:val="0"/>
      <w:marTop w:val="0"/>
      <w:marBottom w:val="0"/>
      <w:divBdr>
        <w:top w:val="none" w:sz="0" w:space="0" w:color="auto"/>
        <w:left w:val="none" w:sz="0" w:space="0" w:color="auto"/>
        <w:bottom w:val="none" w:sz="0" w:space="0" w:color="auto"/>
        <w:right w:val="none" w:sz="0" w:space="0" w:color="auto"/>
      </w:divBdr>
    </w:div>
    <w:div w:id="185367062">
      <w:bodyDiv w:val="1"/>
      <w:marLeft w:val="0"/>
      <w:marRight w:val="0"/>
      <w:marTop w:val="0"/>
      <w:marBottom w:val="0"/>
      <w:divBdr>
        <w:top w:val="none" w:sz="0" w:space="0" w:color="auto"/>
        <w:left w:val="none" w:sz="0" w:space="0" w:color="auto"/>
        <w:bottom w:val="none" w:sz="0" w:space="0" w:color="auto"/>
        <w:right w:val="none" w:sz="0" w:space="0" w:color="auto"/>
      </w:divBdr>
    </w:div>
    <w:div w:id="189926347">
      <w:bodyDiv w:val="1"/>
      <w:marLeft w:val="0"/>
      <w:marRight w:val="0"/>
      <w:marTop w:val="0"/>
      <w:marBottom w:val="0"/>
      <w:divBdr>
        <w:top w:val="none" w:sz="0" w:space="0" w:color="auto"/>
        <w:left w:val="none" w:sz="0" w:space="0" w:color="auto"/>
        <w:bottom w:val="none" w:sz="0" w:space="0" w:color="auto"/>
        <w:right w:val="none" w:sz="0" w:space="0" w:color="auto"/>
      </w:divBdr>
    </w:div>
    <w:div w:id="190145083">
      <w:bodyDiv w:val="1"/>
      <w:marLeft w:val="0"/>
      <w:marRight w:val="0"/>
      <w:marTop w:val="0"/>
      <w:marBottom w:val="0"/>
      <w:divBdr>
        <w:top w:val="none" w:sz="0" w:space="0" w:color="auto"/>
        <w:left w:val="none" w:sz="0" w:space="0" w:color="auto"/>
        <w:bottom w:val="none" w:sz="0" w:space="0" w:color="auto"/>
        <w:right w:val="none" w:sz="0" w:space="0" w:color="auto"/>
      </w:divBdr>
    </w:div>
    <w:div w:id="205996708">
      <w:bodyDiv w:val="1"/>
      <w:marLeft w:val="0"/>
      <w:marRight w:val="0"/>
      <w:marTop w:val="0"/>
      <w:marBottom w:val="0"/>
      <w:divBdr>
        <w:top w:val="none" w:sz="0" w:space="0" w:color="auto"/>
        <w:left w:val="none" w:sz="0" w:space="0" w:color="auto"/>
        <w:bottom w:val="none" w:sz="0" w:space="0" w:color="auto"/>
        <w:right w:val="none" w:sz="0" w:space="0" w:color="auto"/>
      </w:divBdr>
    </w:div>
    <w:div w:id="211550334">
      <w:bodyDiv w:val="1"/>
      <w:marLeft w:val="0"/>
      <w:marRight w:val="0"/>
      <w:marTop w:val="0"/>
      <w:marBottom w:val="0"/>
      <w:divBdr>
        <w:top w:val="none" w:sz="0" w:space="0" w:color="auto"/>
        <w:left w:val="none" w:sz="0" w:space="0" w:color="auto"/>
        <w:bottom w:val="none" w:sz="0" w:space="0" w:color="auto"/>
        <w:right w:val="none" w:sz="0" w:space="0" w:color="auto"/>
      </w:divBdr>
    </w:div>
    <w:div w:id="220019320">
      <w:bodyDiv w:val="1"/>
      <w:marLeft w:val="0"/>
      <w:marRight w:val="0"/>
      <w:marTop w:val="0"/>
      <w:marBottom w:val="0"/>
      <w:divBdr>
        <w:top w:val="none" w:sz="0" w:space="0" w:color="auto"/>
        <w:left w:val="none" w:sz="0" w:space="0" w:color="auto"/>
        <w:bottom w:val="none" w:sz="0" w:space="0" w:color="auto"/>
        <w:right w:val="none" w:sz="0" w:space="0" w:color="auto"/>
      </w:divBdr>
    </w:div>
    <w:div w:id="225143984">
      <w:bodyDiv w:val="1"/>
      <w:marLeft w:val="0"/>
      <w:marRight w:val="0"/>
      <w:marTop w:val="0"/>
      <w:marBottom w:val="0"/>
      <w:divBdr>
        <w:top w:val="none" w:sz="0" w:space="0" w:color="auto"/>
        <w:left w:val="none" w:sz="0" w:space="0" w:color="auto"/>
        <w:bottom w:val="none" w:sz="0" w:space="0" w:color="auto"/>
        <w:right w:val="none" w:sz="0" w:space="0" w:color="auto"/>
      </w:divBdr>
    </w:div>
    <w:div w:id="226652148">
      <w:bodyDiv w:val="1"/>
      <w:marLeft w:val="0"/>
      <w:marRight w:val="0"/>
      <w:marTop w:val="0"/>
      <w:marBottom w:val="0"/>
      <w:divBdr>
        <w:top w:val="none" w:sz="0" w:space="0" w:color="auto"/>
        <w:left w:val="none" w:sz="0" w:space="0" w:color="auto"/>
        <w:bottom w:val="none" w:sz="0" w:space="0" w:color="auto"/>
        <w:right w:val="none" w:sz="0" w:space="0" w:color="auto"/>
      </w:divBdr>
    </w:div>
    <w:div w:id="230701643">
      <w:bodyDiv w:val="1"/>
      <w:marLeft w:val="0"/>
      <w:marRight w:val="0"/>
      <w:marTop w:val="0"/>
      <w:marBottom w:val="0"/>
      <w:divBdr>
        <w:top w:val="none" w:sz="0" w:space="0" w:color="auto"/>
        <w:left w:val="none" w:sz="0" w:space="0" w:color="auto"/>
        <w:bottom w:val="none" w:sz="0" w:space="0" w:color="auto"/>
        <w:right w:val="none" w:sz="0" w:space="0" w:color="auto"/>
      </w:divBdr>
    </w:div>
    <w:div w:id="236600290">
      <w:bodyDiv w:val="1"/>
      <w:marLeft w:val="0"/>
      <w:marRight w:val="0"/>
      <w:marTop w:val="0"/>
      <w:marBottom w:val="0"/>
      <w:divBdr>
        <w:top w:val="none" w:sz="0" w:space="0" w:color="auto"/>
        <w:left w:val="none" w:sz="0" w:space="0" w:color="auto"/>
        <w:bottom w:val="none" w:sz="0" w:space="0" w:color="auto"/>
        <w:right w:val="none" w:sz="0" w:space="0" w:color="auto"/>
      </w:divBdr>
    </w:div>
    <w:div w:id="237789404">
      <w:bodyDiv w:val="1"/>
      <w:marLeft w:val="0"/>
      <w:marRight w:val="0"/>
      <w:marTop w:val="0"/>
      <w:marBottom w:val="0"/>
      <w:divBdr>
        <w:top w:val="none" w:sz="0" w:space="0" w:color="auto"/>
        <w:left w:val="none" w:sz="0" w:space="0" w:color="auto"/>
        <w:bottom w:val="none" w:sz="0" w:space="0" w:color="auto"/>
        <w:right w:val="none" w:sz="0" w:space="0" w:color="auto"/>
      </w:divBdr>
    </w:div>
    <w:div w:id="242877640">
      <w:bodyDiv w:val="1"/>
      <w:marLeft w:val="0"/>
      <w:marRight w:val="0"/>
      <w:marTop w:val="0"/>
      <w:marBottom w:val="0"/>
      <w:divBdr>
        <w:top w:val="none" w:sz="0" w:space="0" w:color="auto"/>
        <w:left w:val="none" w:sz="0" w:space="0" w:color="auto"/>
        <w:bottom w:val="none" w:sz="0" w:space="0" w:color="auto"/>
        <w:right w:val="none" w:sz="0" w:space="0" w:color="auto"/>
      </w:divBdr>
    </w:div>
    <w:div w:id="246771069">
      <w:bodyDiv w:val="1"/>
      <w:marLeft w:val="0"/>
      <w:marRight w:val="0"/>
      <w:marTop w:val="0"/>
      <w:marBottom w:val="0"/>
      <w:divBdr>
        <w:top w:val="none" w:sz="0" w:space="0" w:color="auto"/>
        <w:left w:val="none" w:sz="0" w:space="0" w:color="auto"/>
        <w:bottom w:val="none" w:sz="0" w:space="0" w:color="auto"/>
        <w:right w:val="none" w:sz="0" w:space="0" w:color="auto"/>
      </w:divBdr>
    </w:div>
    <w:div w:id="246962009">
      <w:bodyDiv w:val="1"/>
      <w:marLeft w:val="0"/>
      <w:marRight w:val="0"/>
      <w:marTop w:val="0"/>
      <w:marBottom w:val="0"/>
      <w:divBdr>
        <w:top w:val="none" w:sz="0" w:space="0" w:color="auto"/>
        <w:left w:val="none" w:sz="0" w:space="0" w:color="auto"/>
        <w:bottom w:val="none" w:sz="0" w:space="0" w:color="auto"/>
        <w:right w:val="none" w:sz="0" w:space="0" w:color="auto"/>
      </w:divBdr>
    </w:div>
    <w:div w:id="249851667">
      <w:bodyDiv w:val="1"/>
      <w:marLeft w:val="0"/>
      <w:marRight w:val="0"/>
      <w:marTop w:val="0"/>
      <w:marBottom w:val="0"/>
      <w:divBdr>
        <w:top w:val="none" w:sz="0" w:space="0" w:color="auto"/>
        <w:left w:val="none" w:sz="0" w:space="0" w:color="auto"/>
        <w:bottom w:val="none" w:sz="0" w:space="0" w:color="auto"/>
        <w:right w:val="none" w:sz="0" w:space="0" w:color="auto"/>
      </w:divBdr>
    </w:div>
    <w:div w:id="255023919">
      <w:bodyDiv w:val="1"/>
      <w:marLeft w:val="0"/>
      <w:marRight w:val="0"/>
      <w:marTop w:val="0"/>
      <w:marBottom w:val="0"/>
      <w:divBdr>
        <w:top w:val="none" w:sz="0" w:space="0" w:color="auto"/>
        <w:left w:val="none" w:sz="0" w:space="0" w:color="auto"/>
        <w:bottom w:val="none" w:sz="0" w:space="0" w:color="auto"/>
        <w:right w:val="none" w:sz="0" w:space="0" w:color="auto"/>
      </w:divBdr>
    </w:div>
    <w:div w:id="264312403">
      <w:bodyDiv w:val="1"/>
      <w:marLeft w:val="0"/>
      <w:marRight w:val="0"/>
      <w:marTop w:val="0"/>
      <w:marBottom w:val="0"/>
      <w:divBdr>
        <w:top w:val="none" w:sz="0" w:space="0" w:color="auto"/>
        <w:left w:val="none" w:sz="0" w:space="0" w:color="auto"/>
        <w:bottom w:val="none" w:sz="0" w:space="0" w:color="auto"/>
        <w:right w:val="none" w:sz="0" w:space="0" w:color="auto"/>
      </w:divBdr>
    </w:div>
    <w:div w:id="267390723">
      <w:bodyDiv w:val="1"/>
      <w:marLeft w:val="0"/>
      <w:marRight w:val="0"/>
      <w:marTop w:val="0"/>
      <w:marBottom w:val="0"/>
      <w:divBdr>
        <w:top w:val="none" w:sz="0" w:space="0" w:color="auto"/>
        <w:left w:val="none" w:sz="0" w:space="0" w:color="auto"/>
        <w:bottom w:val="none" w:sz="0" w:space="0" w:color="auto"/>
        <w:right w:val="none" w:sz="0" w:space="0" w:color="auto"/>
      </w:divBdr>
    </w:div>
    <w:div w:id="276302844">
      <w:bodyDiv w:val="1"/>
      <w:marLeft w:val="0"/>
      <w:marRight w:val="0"/>
      <w:marTop w:val="0"/>
      <w:marBottom w:val="0"/>
      <w:divBdr>
        <w:top w:val="none" w:sz="0" w:space="0" w:color="auto"/>
        <w:left w:val="none" w:sz="0" w:space="0" w:color="auto"/>
        <w:bottom w:val="none" w:sz="0" w:space="0" w:color="auto"/>
        <w:right w:val="none" w:sz="0" w:space="0" w:color="auto"/>
      </w:divBdr>
    </w:div>
    <w:div w:id="278337052">
      <w:bodyDiv w:val="1"/>
      <w:marLeft w:val="0"/>
      <w:marRight w:val="0"/>
      <w:marTop w:val="0"/>
      <w:marBottom w:val="0"/>
      <w:divBdr>
        <w:top w:val="none" w:sz="0" w:space="0" w:color="auto"/>
        <w:left w:val="none" w:sz="0" w:space="0" w:color="auto"/>
        <w:bottom w:val="none" w:sz="0" w:space="0" w:color="auto"/>
        <w:right w:val="none" w:sz="0" w:space="0" w:color="auto"/>
      </w:divBdr>
    </w:div>
    <w:div w:id="290022358">
      <w:bodyDiv w:val="1"/>
      <w:marLeft w:val="0"/>
      <w:marRight w:val="0"/>
      <w:marTop w:val="0"/>
      <w:marBottom w:val="0"/>
      <w:divBdr>
        <w:top w:val="none" w:sz="0" w:space="0" w:color="auto"/>
        <w:left w:val="none" w:sz="0" w:space="0" w:color="auto"/>
        <w:bottom w:val="none" w:sz="0" w:space="0" w:color="auto"/>
        <w:right w:val="none" w:sz="0" w:space="0" w:color="auto"/>
      </w:divBdr>
    </w:div>
    <w:div w:id="297995010">
      <w:bodyDiv w:val="1"/>
      <w:marLeft w:val="0"/>
      <w:marRight w:val="0"/>
      <w:marTop w:val="0"/>
      <w:marBottom w:val="0"/>
      <w:divBdr>
        <w:top w:val="none" w:sz="0" w:space="0" w:color="auto"/>
        <w:left w:val="none" w:sz="0" w:space="0" w:color="auto"/>
        <w:bottom w:val="none" w:sz="0" w:space="0" w:color="auto"/>
        <w:right w:val="none" w:sz="0" w:space="0" w:color="auto"/>
      </w:divBdr>
    </w:div>
    <w:div w:id="299382762">
      <w:bodyDiv w:val="1"/>
      <w:marLeft w:val="0"/>
      <w:marRight w:val="0"/>
      <w:marTop w:val="0"/>
      <w:marBottom w:val="0"/>
      <w:divBdr>
        <w:top w:val="none" w:sz="0" w:space="0" w:color="auto"/>
        <w:left w:val="none" w:sz="0" w:space="0" w:color="auto"/>
        <w:bottom w:val="none" w:sz="0" w:space="0" w:color="auto"/>
        <w:right w:val="none" w:sz="0" w:space="0" w:color="auto"/>
      </w:divBdr>
    </w:div>
    <w:div w:id="311914919">
      <w:bodyDiv w:val="1"/>
      <w:marLeft w:val="0"/>
      <w:marRight w:val="0"/>
      <w:marTop w:val="0"/>
      <w:marBottom w:val="0"/>
      <w:divBdr>
        <w:top w:val="none" w:sz="0" w:space="0" w:color="auto"/>
        <w:left w:val="none" w:sz="0" w:space="0" w:color="auto"/>
        <w:bottom w:val="none" w:sz="0" w:space="0" w:color="auto"/>
        <w:right w:val="none" w:sz="0" w:space="0" w:color="auto"/>
      </w:divBdr>
    </w:div>
    <w:div w:id="312803348">
      <w:bodyDiv w:val="1"/>
      <w:marLeft w:val="0"/>
      <w:marRight w:val="0"/>
      <w:marTop w:val="0"/>
      <w:marBottom w:val="0"/>
      <w:divBdr>
        <w:top w:val="none" w:sz="0" w:space="0" w:color="auto"/>
        <w:left w:val="none" w:sz="0" w:space="0" w:color="auto"/>
        <w:bottom w:val="none" w:sz="0" w:space="0" w:color="auto"/>
        <w:right w:val="none" w:sz="0" w:space="0" w:color="auto"/>
      </w:divBdr>
    </w:div>
    <w:div w:id="316539526">
      <w:bodyDiv w:val="1"/>
      <w:marLeft w:val="0"/>
      <w:marRight w:val="0"/>
      <w:marTop w:val="0"/>
      <w:marBottom w:val="0"/>
      <w:divBdr>
        <w:top w:val="none" w:sz="0" w:space="0" w:color="auto"/>
        <w:left w:val="none" w:sz="0" w:space="0" w:color="auto"/>
        <w:bottom w:val="none" w:sz="0" w:space="0" w:color="auto"/>
        <w:right w:val="none" w:sz="0" w:space="0" w:color="auto"/>
      </w:divBdr>
    </w:div>
    <w:div w:id="324556830">
      <w:bodyDiv w:val="1"/>
      <w:marLeft w:val="0"/>
      <w:marRight w:val="0"/>
      <w:marTop w:val="0"/>
      <w:marBottom w:val="0"/>
      <w:divBdr>
        <w:top w:val="none" w:sz="0" w:space="0" w:color="auto"/>
        <w:left w:val="none" w:sz="0" w:space="0" w:color="auto"/>
        <w:bottom w:val="none" w:sz="0" w:space="0" w:color="auto"/>
        <w:right w:val="none" w:sz="0" w:space="0" w:color="auto"/>
      </w:divBdr>
    </w:div>
    <w:div w:id="332611276">
      <w:bodyDiv w:val="1"/>
      <w:marLeft w:val="0"/>
      <w:marRight w:val="0"/>
      <w:marTop w:val="0"/>
      <w:marBottom w:val="0"/>
      <w:divBdr>
        <w:top w:val="none" w:sz="0" w:space="0" w:color="auto"/>
        <w:left w:val="none" w:sz="0" w:space="0" w:color="auto"/>
        <w:bottom w:val="none" w:sz="0" w:space="0" w:color="auto"/>
        <w:right w:val="none" w:sz="0" w:space="0" w:color="auto"/>
      </w:divBdr>
    </w:div>
    <w:div w:id="338460436">
      <w:bodyDiv w:val="1"/>
      <w:marLeft w:val="0"/>
      <w:marRight w:val="0"/>
      <w:marTop w:val="0"/>
      <w:marBottom w:val="0"/>
      <w:divBdr>
        <w:top w:val="none" w:sz="0" w:space="0" w:color="auto"/>
        <w:left w:val="none" w:sz="0" w:space="0" w:color="auto"/>
        <w:bottom w:val="none" w:sz="0" w:space="0" w:color="auto"/>
        <w:right w:val="none" w:sz="0" w:space="0" w:color="auto"/>
      </w:divBdr>
    </w:div>
    <w:div w:id="339092159">
      <w:bodyDiv w:val="1"/>
      <w:marLeft w:val="0"/>
      <w:marRight w:val="0"/>
      <w:marTop w:val="0"/>
      <w:marBottom w:val="0"/>
      <w:divBdr>
        <w:top w:val="none" w:sz="0" w:space="0" w:color="auto"/>
        <w:left w:val="none" w:sz="0" w:space="0" w:color="auto"/>
        <w:bottom w:val="none" w:sz="0" w:space="0" w:color="auto"/>
        <w:right w:val="none" w:sz="0" w:space="0" w:color="auto"/>
      </w:divBdr>
    </w:div>
    <w:div w:id="340858749">
      <w:bodyDiv w:val="1"/>
      <w:marLeft w:val="0"/>
      <w:marRight w:val="0"/>
      <w:marTop w:val="0"/>
      <w:marBottom w:val="0"/>
      <w:divBdr>
        <w:top w:val="none" w:sz="0" w:space="0" w:color="auto"/>
        <w:left w:val="none" w:sz="0" w:space="0" w:color="auto"/>
        <w:bottom w:val="none" w:sz="0" w:space="0" w:color="auto"/>
        <w:right w:val="none" w:sz="0" w:space="0" w:color="auto"/>
      </w:divBdr>
    </w:div>
    <w:div w:id="347829780">
      <w:bodyDiv w:val="1"/>
      <w:marLeft w:val="0"/>
      <w:marRight w:val="0"/>
      <w:marTop w:val="0"/>
      <w:marBottom w:val="0"/>
      <w:divBdr>
        <w:top w:val="none" w:sz="0" w:space="0" w:color="auto"/>
        <w:left w:val="none" w:sz="0" w:space="0" w:color="auto"/>
        <w:bottom w:val="none" w:sz="0" w:space="0" w:color="auto"/>
        <w:right w:val="none" w:sz="0" w:space="0" w:color="auto"/>
      </w:divBdr>
    </w:div>
    <w:div w:id="358436105">
      <w:bodyDiv w:val="1"/>
      <w:marLeft w:val="0"/>
      <w:marRight w:val="0"/>
      <w:marTop w:val="0"/>
      <w:marBottom w:val="0"/>
      <w:divBdr>
        <w:top w:val="none" w:sz="0" w:space="0" w:color="auto"/>
        <w:left w:val="none" w:sz="0" w:space="0" w:color="auto"/>
        <w:bottom w:val="none" w:sz="0" w:space="0" w:color="auto"/>
        <w:right w:val="none" w:sz="0" w:space="0" w:color="auto"/>
      </w:divBdr>
    </w:div>
    <w:div w:id="358627604">
      <w:bodyDiv w:val="1"/>
      <w:marLeft w:val="0"/>
      <w:marRight w:val="0"/>
      <w:marTop w:val="0"/>
      <w:marBottom w:val="0"/>
      <w:divBdr>
        <w:top w:val="none" w:sz="0" w:space="0" w:color="auto"/>
        <w:left w:val="none" w:sz="0" w:space="0" w:color="auto"/>
        <w:bottom w:val="none" w:sz="0" w:space="0" w:color="auto"/>
        <w:right w:val="none" w:sz="0" w:space="0" w:color="auto"/>
      </w:divBdr>
    </w:div>
    <w:div w:id="359740783">
      <w:bodyDiv w:val="1"/>
      <w:marLeft w:val="0"/>
      <w:marRight w:val="0"/>
      <w:marTop w:val="0"/>
      <w:marBottom w:val="0"/>
      <w:divBdr>
        <w:top w:val="none" w:sz="0" w:space="0" w:color="auto"/>
        <w:left w:val="none" w:sz="0" w:space="0" w:color="auto"/>
        <w:bottom w:val="none" w:sz="0" w:space="0" w:color="auto"/>
        <w:right w:val="none" w:sz="0" w:space="0" w:color="auto"/>
      </w:divBdr>
    </w:div>
    <w:div w:id="375280977">
      <w:bodyDiv w:val="1"/>
      <w:marLeft w:val="0"/>
      <w:marRight w:val="0"/>
      <w:marTop w:val="0"/>
      <w:marBottom w:val="0"/>
      <w:divBdr>
        <w:top w:val="none" w:sz="0" w:space="0" w:color="auto"/>
        <w:left w:val="none" w:sz="0" w:space="0" w:color="auto"/>
        <w:bottom w:val="none" w:sz="0" w:space="0" w:color="auto"/>
        <w:right w:val="none" w:sz="0" w:space="0" w:color="auto"/>
      </w:divBdr>
    </w:div>
    <w:div w:id="378479722">
      <w:bodyDiv w:val="1"/>
      <w:marLeft w:val="0"/>
      <w:marRight w:val="0"/>
      <w:marTop w:val="0"/>
      <w:marBottom w:val="0"/>
      <w:divBdr>
        <w:top w:val="none" w:sz="0" w:space="0" w:color="auto"/>
        <w:left w:val="none" w:sz="0" w:space="0" w:color="auto"/>
        <w:bottom w:val="none" w:sz="0" w:space="0" w:color="auto"/>
        <w:right w:val="none" w:sz="0" w:space="0" w:color="auto"/>
      </w:divBdr>
    </w:div>
    <w:div w:id="384376941">
      <w:bodyDiv w:val="1"/>
      <w:marLeft w:val="0"/>
      <w:marRight w:val="0"/>
      <w:marTop w:val="0"/>
      <w:marBottom w:val="0"/>
      <w:divBdr>
        <w:top w:val="none" w:sz="0" w:space="0" w:color="auto"/>
        <w:left w:val="none" w:sz="0" w:space="0" w:color="auto"/>
        <w:bottom w:val="none" w:sz="0" w:space="0" w:color="auto"/>
        <w:right w:val="none" w:sz="0" w:space="0" w:color="auto"/>
      </w:divBdr>
    </w:div>
    <w:div w:id="401174786">
      <w:bodyDiv w:val="1"/>
      <w:marLeft w:val="0"/>
      <w:marRight w:val="0"/>
      <w:marTop w:val="0"/>
      <w:marBottom w:val="0"/>
      <w:divBdr>
        <w:top w:val="none" w:sz="0" w:space="0" w:color="auto"/>
        <w:left w:val="none" w:sz="0" w:space="0" w:color="auto"/>
        <w:bottom w:val="none" w:sz="0" w:space="0" w:color="auto"/>
        <w:right w:val="none" w:sz="0" w:space="0" w:color="auto"/>
      </w:divBdr>
    </w:div>
    <w:div w:id="408188906">
      <w:bodyDiv w:val="1"/>
      <w:marLeft w:val="0"/>
      <w:marRight w:val="0"/>
      <w:marTop w:val="0"/>
      <w:marBottom w:val="0"/>
      <w:divBdr>
        <w:top w:val="none" w:sz="0" w:space="0" w:color="auto"/>
        <w:left w:val="none" w:sz="0" w:space="0" w:color="auto"/>
        <w:bottom w:val="none" w:sz="0" w:space="0" w:color="auto"/>
        <w:right w:val="none" w:sz="0" w:space="0" w:color="auto"/>
      </w:divBdr>
    </w:div>
    <w:div w:id="414253236">
      <w:bodyDiv w:val="1"/>
      <w:marLeft w:val="0"/>
      <w:marRight w:val="0"/>
      <w:marTop w:val="0"/>
      <w:marBottom w:val="0"/>
      <w:divBdr>
        <w:top w:val="none" w:sz="0" w:space="0" w:color="auto"/>
        <w:left w:val="none" w:sz="0" w:space="0" w:color="auto"/>
        <w:bottom w:val="none" w:sz="0" w:space="0" w:color="auto"/>
        <w:right w:val="none" w:sz="0" w:space="0" w:color="auto"/>
      </w:divBdr>
    </w:div>
    <w:div w:id="414522379">
      <w:bodyDiv w:val="1"/>
      <w:marLeft w:val="0"/>
      <w:marRight w:val="0"/>
      <w:marTop w:val="0"/>
      <w:marBottom w:val="0"/>
      <w:divBdr>
        <w:top w:val="none" w:sz="0" w:space="0" w:color="auto"/>
        <w:left w:val="none" w:sz="0" w:space="0" w:color="auto"/>
        <w:bottom w:val="none" w:sz="0" w:space="0" w:color="auto"/>
        <w:right w:val="none" w:sz="0" w:space="0" w:color="auto"/>
      </w:divBdr>
    </w:div>
    <w:div w:id="416173447">
      <w:bodyDiv w:val="1"/>
      <w:marLeft w:val="0"/>
      <w:marRight w:val="0"/>
      <w:marTop w:val="0"/>
      <w:marBottom w:val="0"/>
      <w:divBdr>
        <w:top w:val="none" w:sz="0" w:space="0" w:color="auto"/>
        <w:left w:val="none" w:sz="0" w:space="0" w:color="auto"/>
        <w:bottom w:val="none" w:sz="0" w:space="0" w:color="auto"/>
        <w:right w:val="none" w:sz="0" w:space="0" w:color="auto"/>
      </w:divBdr>
    </w:div>
    <w:div w:id="418599625">
      <w:bodyDiv w:val="1"/>
      <w:marLeft w:val="0"/>
      <w:marRight w:val="0"/>
      <w:marTop w:val="0"/>
      <w:marBottom w:val="0"/>
      <w:divBdr>
        <w:top w:val="none" w:sz="0" w:space="0" w:color="auto"/>
        <w:left w:val="none" w:sz="0" w:space="0" w:color="auto"/>
        <w:bottom w:val="none" w:sz="0" w:space="0" w:color="auto"/>
        <w:right w:val="none" w:sz="0" w:space="0" w:color="auto"/>
      </w:divBdr>
    </w:div>
    <w:div w:id="445546073">
      <w:bodyDiv w:val="1"/>
      <w:marLeft w:val="0"/>
      <w:marRight w:val="0"/>
      <w:marTop w:val="0"/>
      <w:marBottom w:val="0"/>
      <w:divBdr>
        <w:top w:val="none" w:sz="0" w:space="0" w:color="auto"/>
        <w:left w:val="none" w:sz="0" w:space="0" w:color="auto"/>
        <w:bottom w:val="none" w:sz="0" w:space="0" w:color="auto"/>
        <w:right w:val="none" w:sz="0" w:space="0" w:color="auto"/>
      </w:divBdr>
    </w:div>
    <w:div w:id="451024380">
      <w:bodyDiv w:val="1"/>
      <w:marLeft w:val="0"/>
      <w:marRight w:val="0"/>
      <w:marTop w:val="0"/>
      <w:marBottom w:val="0"/>
      <w:divBdr>
        <w:top w:val="none" w:sz="0" w:space="0" w:color="auto"/>
        <w:left w:val="none" w:sz="0" w:space="0" w:color="auto"/>
        <w:bottom w:val="none" w:sz="0" w:space="0" w:color="auto"/>
        <w:right w:val="none" w:sz="0" w:space="0" w:color="auto"/>
      </w:divBdr>
    </w:div>
    <w:div w:id="469327768">
      <w:bodyDiv w:val="1"/>
      <w:marLeft w:val="0"/>
      <w:marRight w:val="0"/>
      <w:marTop w:val="0"/>
      <w:marBottom w:val="0"/>
      <w:divBdr>
        <w:top w:val="none" w:sz="0" w:space="0" w:color="auto"/>
        <w:left w:val="none" w:sz="0" w:space="0" w:color="auto"/>
        <w:bottom w:val="none" w:sz="0" w:space="0" w:color="auto"/>
        <w:right w:val="none" w:sz="0" w:space="0" w:color="auto"/>
      </w:divBdr>
    </w:div>
    <w:div w:id="474493615">
      <w:bodyDiv w:val="1"/>
      <w:marLeft w:val="0"/>
      <w:marRight w:val="0"/>
      <w:marTop w:val="0"/>
      <w:marBottom w:val="0"/>
      <w:divBdr>
        <w:top w:val="none" w:sz="0" w:space="0" w:color="auto"/>
        <w:left w:val="none" w:sz="0" w:space="0" w:color="auto"/>
        <w:bottom w:val="none" w:sz="0" w:space="0" w:color="auto"/>
        <w:right w:val="none" w:sz="0" w:space="0" w:color="auto"/>
      </w:divBdr>
    </w:div>
    <w:div w:id="480390257">
      <w:bodyDiv w:val="1"/>
      <w:marLeft w:val="0"/>
      <w:marRight w:val="0"/>
      <w:marTop w:val="0"/>
      <w:marBottom w:val="0"/>
      <w:divBdr>
        <w:top w:val="none" w:sz="0" w:space="0" w:color="auto"/>
        <w:left w:val="none" w:sz="0" w:space="0" w:color="auto"/>
        <w:bottom w:val="none" w:sz="0" w:space="0" w:color="auto"/>
        <w:right w:val="none" w:sz="0" w:space="0" w:color="auto"/>
      </w:divBdr>
    </w:div>
    <w:div w:id="493492192">
      <w:bodyDiv w:val="1"/>
      <w:marLeft w:val="0"/>
      <w:marRight w:val="0"/>
      <w:marTop w:val="0"/>
      <w:marBottom w:val="0"/>
      <w:divBdr>
        <w:top w:val="none" w:sz="0" w:space="0" w:color="auto"/>
        <w:left w:val="none" w:sz="0" w:space="0" w:color="auto"/>
        <w:bottom w:val="none" w:sz="0" w:space="0" w:color="auto"/>
        <w:right w:val="none" w:sz="0" w:space="0" w:color="auto"/>
      </w:divBdr>
    </w:div>
    <w:div w:id="502162519">
      <w:bodyDiv w:val="1"/>
      <w:marLeft w:val="0"/>
      <w:marRight w:val="0"/>
      <w:marTop w:val="0"/>
      <w:marBottom w:val="0"/>
      <w:divBdr>
        <w:top w:val="none" w:sz="0" w:space="0" w:color="auto"/>
        <w:left w:val="none" w:sz="0" w:space="0" w:color="auto"/>
        <w:bottom w:val="none" w:sz="0" w:space="0" w:color="auto"/>
        <w:right w:val="none" w:sz="0" w:space="0" w:color="auto"/>
      </w:divBdr>
    </w:div>
    <w:div w:id="507717231">
      <w:bodyDiv w:val="1"/>
      <w:marLeft w:val="0"/>
      <w:marRight w:val="0"/>
      <w:marTop w:val="0"/>
      <w:marBottom w:val="0"/>
      <w:divBdr>
        <w:top w:val="none" w:sz="0" w:space="0" w:color="auto"/>
        <w:left w:val="none" w:sz="0" w:space="0" w:color="auto"/>
        <w:bottom w:val="none" w:sz="0" w:space="0" w:color="auto"/>
        <w:right w:val="none" w:sz="0" w:space="0" w:color="auto"/>
      </w:divBdr>
    </w:div>
    <w:div w:id="512184984">
      <w:bodyDiv w:val="1"/>
      <w:marLeft w:val="0"/>
      <w:marRight w:val="0"/>
      <w:marTop w:val="0"/>
      <w:marBottom w:val="0"/>
      <w:divBdr>
        <w:top w:val="none" w:sz="0" w:space="0" w:color="auto"/>
        <w:left w:val="none" w:sz="0" w:space="0" w:color="auto"/>
        <w:bottom w:val="none" w:sz="0" w:space="0" w:color="auto"/>
        <w:right w:val="none" w:sz="0" w:space="0" w:color="auto"/>
      </w:divBdr>
    </w:div>
    <w:div w:id="515003507">
      <w:bodyDiv w:val="1"/>
      <w:marLeft w:val="0"/>
      <w:marRight w:val="0"/>
      <w:marTop w:val="0"/>
      <w:marBottom w:val="0"/>
      <w:divBdr>
        <w:top w:val="none" w:sz="0" w:space="0" w:color="auto"/>
        <w:left w:val="none" w:sz="0" w:space="0" w:color="auto"/>
        <w:bottom w:val="none" w:sz="0" w:space="0" w:color="auto"/>
        <w:right w:val="none" w:sz="0" w:space="0" w:color="auto"/>
      </w:divBdr>
    </w:div>
    <w:div w:id="519047769">
      <w:bodyDiv w:val="1"/>
      <w:marLeft w:val="0"/>
      <w:marRight w:val="0"/>
      <w:marTop w:val="0"/>
      <w:marBottom w:val="0"/>
      <w:divBdr>
        <w:top w:val="none" w:sz="0" w:space="0" w:color="auto"/>
        <w:left w:val="none" w:sz="0" w:space="0" w:color="auto"/>
        <w:bottom w:val="none" w:sz="0" w:space="0" w:color="auto"/>
        <w:right w:val="none" w:sz="0" w:space="0" w:color="auto"/>
      </w:divBdr>
    </w:div>
    <w:div w:id="532034889">
      <w:bodyDiv w:val="1"/>
      <w:marLeft w:val="0"/>
      <w:marRight w:val="0"/>
      <w:marTop w:val="0"/>
      <w:marBottom w:val="0"/>
      <w:divBdr>
        <w:top w:val="none" w:sz="0" w:space="0" w:color="auto"/>
        <w:left w:val="none" w:sz="0" w:space="0" w:color="auto"/>
        <w:bottom w:val="none" w:sz="0" w:space="0" w:color="auto"/>
        <w:right w:val="none" w:sz="0" w:space="0" w:color="auto"/>
      </w:divBdr>
    </w:div>
    <w:div w:id="539517410">
      <w:bodyDiv w:val="1"/>
      <w:marLeft w:val="0"/>
      <w:marRight w:val="0"/>
      <w:marTop w:val="0"/>
      <w:marBottom w:val="0"/>
      <w:divBdr>
        <w:top w:val="none" w:sz="0" w:space="0" w:color="auto"/>
        <w:left w:val="none" w:sz="0" w:space="0" w:color="auto"/>
        <w:bottom w:val="none" w:sz="0" w:space="0" w:color="auto"/>
        <w:right w:val="none" w:sz="0" w:space="0" w:color="auto"/>
      </w:divBdr>
    </w:div>
    <w:div w:id="556404837">
      <w:bodyDiv w:val="1"/>
      <w:marLeft w:val="0"/>
      <w:marRight w:val="0"/>
      <w:marTop w:val="0"/>
      <w:marBottom w:val="0"/>
      <w:divBdr>
        <w:top w:val="none" w:sz="0" w:space="0" w:color="auto"/>
        <w:left w:val="none" w:sz="0" w:space="0" w:color="auto"/>
        <w:bottom w:val="none" w:sz="0" w:space="0" w:color="auto"/>
        <w:right w:val="none" w:sz="0" w:space="0" w:color="auto"/>
      </w:divBdr>
    </w:div>
    <w:div w:id="568996924">
      <w:bodyDiv w:val="1"/>
      <w:marLeft w:val="0"/>
      <w:marRight w:val="0"/>
      <w:marTop w:val="0"/>
      <w:marBottom w:val="0"/>
      <w:divBdr>
        <w:top w:val="none" w:sz="0" w:space="0" w:color="auto"/>
        <w:left w:val="none" w:sz="0" w:space="0" w:color="auto"/>
        <w:bottom w:val="none" w:sz="0" w:space="0" w:color="auto"/>
        <w:right w:val="none" w:sz="0" w:space="0" w:color="auto"/>
      </w:divBdr>
    </w:div>
    <w:div w:id="574703040">
      <w:bodyDiv w:val="1"/>
      <w:marLeft w:val="0"/>
      <w:marRight w:val="0"/>
      <w:marTop w:val="0"/>
      <w:marBottom w:val="0"/>
      <w:divBdr>
        <w:top w:val="none" w:sz="0" w:space="0" w:color="auto"/>
        <w:left w:val="none" w:sz="0" w:space="0" w:color="auto"/>
        <w:bottom w:val="none" w:sz="0" w:space="0" w:color="auto"/>
        <w:right w:val="none" w:sz="0" w:space="0" w:color="auto"/>
      </w:divBdr>
    </w:div>
    <w:div w:id="577329915">
      <w:bodyDiv w:val="1"/>
      <w:marLeft w:val="0"/>
      <w:marRight w:val="0"/>
      <w:marTop w:val="0"/>
      <w:marBottom w:val="0"/>
      <w:divBdr>
        <w:top w:val="none" w:sz="0" w:space="0" w:color="auto"/>
        <w:left w:val="none" w:sz="0" w:space="0" w:color="auto"/>
        <w:bottom w:val="none" w:sz="0" w:space="0" w:color="auto"/>
        <w:right w:val="none" w:sz="0" w:space="0" w:color="auto"/>
      </w:divBdr>
    </w:div>
    <w:div w:id="584536043">
      <w:bodyDiv w:val="1"/>
      <w:marLeft w:val="0"/>
      <w:marRight w:val="0"/>
      <w:marTop w:val="0"/>
      <w:marBottom w:val="0"/>
      <w:divBdr>
        <w:top w:val="none" w:sz="0" w:space="0" w:color="auto"/>
        <w:left w:val="none" w:sz="0" w:space="0" w:color="auto"/>
        <w:bottom w:val="none" w:sz="0" w:space="0" w:color="auto"/>
        <w:right w:val="none" w:sz="0" w:space="0" w:color="auto"/>
      </w:divBdr>
    </w:div>
    <w:div w:id="593633347">
      <w:bodyDiv w:val="1"/>
      <w:marLeft w:val="0"/>
      <w:marRight w:val="0"/>
      <w:marTop w:val="0"/>
      <w:marBottom w:val="0"/>
      <w:divBdr>
        <w:top w:val="none" w:sz="0" w:space="0" w:color="auto"/>
        <w:left w:val="none" w:sz="0" w:space="0" w:color="auto"/>
        <w:bottom w:val="none" w:sz="0" w:space="0" w:color="auto"/>
        <w:right w:val="none" w:sz="0" w:space="0" w:color="auto"/>
      </w:divBdr>
    </w:div>
    <w:div w:id="598637934">
      <w:bodyDiv w:val="1"/>
      <w:marLeft w:val="0"/>
      <w:marRight w:val="0"/>
      <w:marTop w:val="0"/>
      <w:marBottom w:val="0"/>
      <w:divBdr>
        <w:top w:val="none" w:sz="0" w:space="0" w:color="auto"/>
        <w:left w:val="none" w:sz="0" w:space="0" w:color="auto"/>
        <w:bottom w:val="none" w:sz="0" w:space="0" w:color="auto"/>
        <w:right w:val="none" w:sz="0" w:space="0" w:color="auto"/>
      </w:divBdr>
    </w:div>
    <w:div w:id="603346665">
      <w:bodyDiv w:val="1"/>
      <w:marLeft w:val="0"/>
      <w:marRight w:val="0"/>
      <w:marTop w:val="0"/>
      <w:marBottom w:val="0"/>
      <w:divBdr>
        <w:top w:val="none" w:sz="0" w:space="0" w:color="auto"/>
        <w:left w:val="none" w:sz="0" w:space="0" w:color="auto"/>
        <w:bottom w:val="none" w:sz="0" w:space="0" w:color="auto"/>
        <w:right w:val="none" w:sz="0" w:space="0" w:color="auto"/>
      </w:divBdr>
    </w:div>
    <w:div w:id="609239056">
      <w:bodyDiv w:val="1"/>
      <w:marLeft w:val="0"/>
      <w:marRight w:val="0"/>
      <w:marTop w:val="0"/>
      <w:marBottom w:val="0"/>
      <w:divBdr>
        <w:top w:val="none" w:sz="0" w:space="0" w:color="auto"/>
        <w:left w:val="none" w:sz="0" w:space="0" w:color="auto"/>
        <w:bottom w:val="none" w:sz="0" w:space="0" w:color="auto"/>
        <w:right w:val="none" w:sz="0" w:space="0" w:color="auto"/>
      </w:divBdr>
    </w:div>
    <w:div w:id="614560762">
      <w:bodyDiv w:val="1"/>
      <w:marLeft w:val="0"/>
      <w:marRight w:val="0"/>
      <w:marTop w:val="0"/>
      <w:marBottom w:val="0"/>
      <w:divBdr>
        <w:top w:val="none" w:sz="0" w:space="0" w:color="auto"/>
        <w:left w:val="none" w:sz="0" w:space="0" w:color="auto"/>
        <w:bottom w:val="none" w:sz="0" w:space="0" w:color="auto"/>
        <w:right w:val="none" w:sz="0" w:space="0" w:color="auto"/>
      </w:divBdr>
    </w:div>
    <w:div w:id="618878888">
      <w:bodyDiv w:val="1"/>
      <w:marLeft w:val="0"/>
      <w:marRight w:val="0"/>
      <w:marTop w:val="0"/>
      <w:marBottom w:val="0"/>
      <w:divBdr>
        <w:top w:val="none" w:sz="0" w:space="0" w:color="auto"/>
        <w:left w:val="none" w:sz="0" w:space="0" w:color="auto"/>
        <w:bottom w:val="none" w:sz="0" w:space="0" w:color="auto"/>
        <w:right w:val="none" w:sz="0" w:space="0" w:color="auto"/>
      </w:divBdr>
    </w:div>
    <w:div w:id="619872208">
      <w:bodyDiv w:val="1"/>
      <w:marLeft w:val="0"/>
      <w:marRight w:val="0"/>
      <w:marTop w:val="0"/>
      <w:marBottom w:val="0"/>
      <w:divBdr>
        <w:top w:val="none" w:sz="0" w:space="0" w:color="auto"/>
        <w:left w:val="none" w:sz="0" w:space="0" w:color="auto"/>
        <w:bottom w:val="none" w:sz="0" w:space="0" w:color="auto"/>
        <w:right w:val="none" w:sz="0" w:space="0" w:color="auto"/>
      </w:divBdr>
    </w:div>
    <w:div w:id="624504189">
      <w:bodyDiv w:val="1"/>
      <w:marLeft w:val="0"/>
      <w:marRight w:val="0"/>
      <w:marTop w:val="0"/>
      <w:marBottom w:val="0"/>
      <w:divBdr>
        <w:top w:val="none" w:sz="0" w:space="0" w:color="auto"/>
        <w:left w:val="none" w:sz="0" w:space="0" w:color="auto"/>
        <w:bottom w:val="none" w:sz="0" w:space="0" w:color="auto"/>
        <w:right w:val="none" w:sz="0" w:space="0" w:color="auto"/>
      </w:divBdr>
    </w:div>
    <w:div w:id="646709859">
      <w:bodyDiv w:val="1"/>
      <w:marLeft w:val="0"/>
      <w:marRight w:val="0"/>
      <w:marTop w:val="0"/>
      <w:marBottom w:val="0"/>
      <w:divBdr>
        <w:top w:val="none" w:sz="0" w:space="0" w:color="auto"/>
        <w:left w:val="none" w:sz="0" w:space="0" w:color="auto"/>
        <w:bottom w:val="none" w:sz="0" w:space="0" w:color="auto"/>
        <w:right w:val="none" w:sz="0" w:space="0" w:color="auto"/>
      </w:divBdr>
    </w:div>
    <w:div w:id="646781977">
      <w:bodyDiv w:val="1"/>
      <w:marLeft w:val="0"/>
      <w:marRight w:val="0"/>
      <w:marTop w:val="0"/>
      <w:marBottom w:val="0"/>
      <w:divBdr>
        <w:top w:val="none" w:sz="0" w:space="0" w:color="auto"/>
        <w:left w:val="none" w:sz="0" w:space="0" w:color="auto"/>
        <w:bottom w:val="none" w:sz="0" w:space="0" w:color="auto"/>
        <w:right w:val="none" w:sz="0" w:space="0" w:color="auto"/>
      </w:divBdr>
    </w:div>
    <w:div w:id="669720199">
      <w:bodyDiv w:val="1"/>
      <w:marLeft w:val="0"/>
      <w:marRight w:val="0"/>
      <w:marTop w:val="0"/>
      <w:marBottom w:val="0"/>
      <w:divBdr>
        <w:top w:val="none" w:sz="0" w:space="0" w:color="auto"/>
        <w:left w:val="none" w:sz="0" w:space="0" w:color="auto"/>
        <w:bottom w:val="none" w:sz="0" w:space="0" w:color="auto"/>
        <w:right w:val="none" w:sz="0" w:space="0" w:color="auto"/>
      </w:divBdr>
    </w:div>
    <w:div w:id="695885022">
      <w:bodyDiv w:val="1"/>
      <w:marLeft w:val="0"/>
      <w:marRight w:val="0"/>
      <w:marTop w:val="0"/>
      <w:marBottom w:val="0"/>
      <w:divBdr>
        <w:top w:val="none" w:sz="0" w:space="0" w:color="auto"/>
        <w:left w:val="none" w:sz="0" w:space="0" w:color="auto"/>
        <w:bottom w:val="none" w:sz="0" w:space="0" w:color="auto"/>
        <w:right w:val="none" w:sz="0" w:space="0" w:color="auto"/>
      </w:divBdr>
    </w:div>
    <w:div w:id="704253564">
      <w:bodyDiv w:val="1"/>
      <w:marLeft w:val="0"/>
      <w:marRight w:val="0"/>
      <w:marTop w:val="0"/>
      <w:marBottom w:val="0"/>
      <w:divBdr>
        <w:top w:val="none" w:sz="0" w:space="0" w:color="auto"/>
        <w:left w:val="none" w:sz="0" w:space="0" w:color="auto"/>
        <w:bottom w:val="none" w:sz="0" w:space="0" w:color="auto"/>
        <w:right w:val="none" w:sz="0" w:space="0" w:color="auto"/>
      </w:divBdr>
    </w:div>
    <w:div w:id="712194899">
      <w:bodyDiv w:val="1"/>
      <w:marLeft w:val="0"/>
      <w:marRight w:val="0"/>
      <w:marTop w:val="0"/>
      <w:marBottom w:val="0"/>
      <w:divBdr>
        <w:top w:val="none" w:sz="0" w:space="0" w:color="auto"/>
        <w:left w:val="none" w:sz="0" w:space="0" w:color="auto"/>
        <w:bottom w:val="none" w:sz="0" w:space="0" w:color="auto"/>
        <w:right w:val="none" w:sz="0" w:space="0" w:color="auto"/>
      </w:divBdr>
    </w:div>
    <w:div w:id="714933142">
      <w:bodyDiv w:val="1"/>
      <w:marLeft w:val="0"/>
      <w:marRight w:val="0"/>
      <w:marTop w:val="0"/>
      <w:marBottom w:val="0"/>
      <w:divBdr>
        <w:top w:val="none" w:sz="0" w:space="0" w:color="auto"/>
        <w:left w:val="none" w:sz="0" w:space="0" w:color="auto"/>
        <w:bottom w:val="none" w:sz="0" w:space="0" w:color="auto"/>
        <w:right w:val="none" w:sz="0" w:space="0" w:color="auto"/>
      </w:divBdr>
    </w:div>
    <w:div w:id="763380856">
      <w:bodyDiv w:val="1"/>
      <w:marLeft w:val="0"/>
      <w:marRight w:val="0"/>
      <w:marTop w:val="0"/>
      <w:marBottom w:val="0"/>
      <w:divBdr>
        <w:top w:val="none" w:sz="0" w:space="0" w:color="auto"/>
        <w:left w:val="none" w:sz="0" w:space="0" w:color="auto"/>
        <w:bottom w:val="none" w:sz="0" w:space="0" w:color="auto"/>
        <w:right w:val="none" w:sz="0" w:space="0" w:color="auto"/>
      </w:divBdr>
    </w:div>
    <w:div w:id="775247470">
      <w:bodyDiv w:val="1"/>
      <w:marLeft w:val="0"/>
      <w:marRight w:val="0"/>
      <w:marTop w:val="0"/>
      <w:marBottom w:val="0"/>
      <w:divBdr>
        <w:top w:val="none" w:sz="0" w:space="0" w:color="auto"/>
        <w:left w:val="none" w:sz="0" w:space="0" w:color="auto"/>
        <w:bottom w:val="none" w:sz="0" w:space="0" w:color="auto"/>
        <w:right w:val="none" w:sz="0" w:space="0" w:color="auto"/>
      </w:divBdr>
    </w:div>
    <w:div w:id="777912805">
      <w:bodyDiv w:val="1"/>
      <w:marLeft w:val="0"/>
      <w:marRight w:val="0"/>
      <w:marTop w:val="0"/>
      <w:marBottom w:val="0"/>
      <w:divBdr>
        <w:top w:val="none" w:sz="0" w:space="0" w:color="auto"/>
        <w:left w:val="none" w:sz="0" w:space="0" w:color="auto"/>
        <w:bottom w:val="none" w:sz="0" w:space="0" w:color="auto"/>
        <w:right w:val="none" w:sz="0" w:space="0" w:color="auto"/>
      </w:divBdr>
    </w:div>
    <w:div w:id="779036463">
      <w:bodyDiv w:val="1"/>
      <w:marLeft w:val="0"/>
      <w:marRight w:val="0"/>
      <w:marTop w:val="0"/>
      <w:marBottom w:val="0"/>
      <w:divBdr>
        <w:top w:val="none" w:sz="0" w:space="0" w:color="auto"/>
        <w:left w:val="none" w:sz="0" w:space="0" w:color="auto"/>
        <w:bottom w:val="none" w:sz="0" w:space="0" w:color="auto"/>
        <w:right w:val="none" w:sz="0" w:space="0" w:color="auto"/>
      </w:divBdr>
    </w:div>
    <w:div w:id="780107635">
      <w:bodyDiv w:val="1"/>
      <w:marLeft w:val="0"/>
      <w:marRight w:val="0"/>
      <w:marTop w:val="0"/>
      <w:marBottom w:val="0"/>
      <w:divBdr>
        <w:top w:val="none" w:sz="0" w:space="0" w:color="auto"/>
        <w:left w:val="none" w:sz="0" w:space="0" w:color="auto"/>
        <w:bottom w:val="none" w:sz="0" w:space="0" w:color="auto"/>
        <w:right w:val="none" w:sz="0" w:space="0" w:color="auto"/>
      </w:divBdr>
    </w:div>
    <w:div w:id="782117935">
      <w:bodyDiv w:val="1"/>
      <w:marLeft w:val="0"/>
      <w:marRight w:val="0"/>
      <w:marTop w:val="0"/>
      <w:marBottom w:val="0"/>
      <w:divBdr>
        <w:top w:val="none" w:sz="0" w:space="0" w:color="auto"/>
        <w:left w:val="none" w:sz="0" w:space="0" w:color="auto"/>
        <w:bottom w:val="none" w:sz="0" w:space="0" w:color="auto"/>
        <w:right w:val="none" w:sz="0" w:space="0" w:color="auto"/>
      </w:divBdr>
    </w:div>
    <w:div w:id="789515034">
      <w:bodyDiv w:val="1"/>
      <w:marLeft w:val="0"/>
      <w:marRight w:val="0"/>
      <w:marTop w:val="0"/>
      <w:marBottom w:val="0"/>
      <w:divBdr>
        <w:top w:val="none" w:sz="0" w:space="0" w:color="auto"/>
        <w:left w:val="none" w:sz="0" w:space="0" w:color="auto"/>
        <w:bottom w:val="none" w:sz="0" w:space="0" w:color="auto"/>
        <w:right w:val="none" w:sz="0" w:space="0" w:color="auto"/>
      </w:divBdr>
    </w:div>
    <w:div w:id="802768033">
      <w:bodyDiv w:val="1"/>
      <w:marLeft w:val="0"/>
      <w:marRight w:val="0"/>
      <w:marTop w:val="0"/>
      <w:marBottom w:val="0"/>
      <w:divBdr>
        <w:top w:val="none" w:sz="0" w:space="0" w:color="auto"/>
        <w:left w:val="none" w:sz="0" w:space="0" w:color="auto"/>
        <w:bottom w:val="none" w:sz="0" w:space="0" w:color="auto"/>
        <w:right w:val="none" w:sz="0" w:space="0" w:color="auto"/>
      </w:divBdr>
    </w:div>
    <w:div w:id="807359026">
      <w:bodyDiv w:val="1"/>
      <w:marLeft w:val="0"/>
      <w:marRight w:val="0"/>
      <w:marTop w:val="0"/>
      <w:marBottom w:val="0"/>
      <w:divBdr>
        <w:top w:val="none" w:sz="0" w:space="0" w:color="auto"/>
        <w:left w:val="none" w:sz="0" w:space="0" w:color="auto"/>
        <w:bottom w:val="none" w:sz="0" w:space="0" w:color="auto"/>
        <w:right w:val="none" w:sz="0" w:space="0" w:color="auto"/>
      </w:divBdr>
    </w:div>
    <w:div w:id="816074423">
      <w:bodyDiv w:val="1"/>
      <w:marLeft w:val="0"/>
      <w:marRight w:val="0"/>
      <w:marTop w:val="0"/>
      <w:marBottom w:val="0"/>
      <w:divBdr>
        <w:top w:val="none" w:sz="0" w:space="0" w:color="auto"/>
        <w:left w:val="none" w:sz="0" w:space="0" w:color="auto"/>
        <w:bottom w:val="none" w:sz="0" w:space="0" w:color="auto"/>
        <w:right w:val="none" w:sz="0" w:space="0" w:color="auto"/>
      </w:divBdr>
    </w:div>
    <w:div w:id="819005492">
      <w:bodyDiv w:val="1"/>
      <w:marLeft w:val="0"/>
      <w:marRight w:val="0"/>
      <w:marTop w:val="0"/>
      <w:marBottom w:val="0"/>
      <w:divBdr>
        <w:top w:val="none" w:sz="0" w:space="0" w:color="auto"/>
        <w:left w:val="none" w:sz="0" w:space="0" w:color="auto"/>
        <w:bottom w:val="none" w:sz="0" w:space="0" w:color="auto"/>
        <w:right w:val="none" w:sz="0" w:space="0" w:color="auto"/>
      </w:divBdr>
    </w:div>
    <w:div w:id="832449600">
      <w:bodyDiv w:val="1"/>
      <w:marLeft w:val="0"/>
      <w:marRight w:val="0"/>
      <w:marTop w:val="0"/>
      <w:marBottom w:val="0"/>
      <w:divBdr>
        <w:top w:val="none" w:sz="0" w:space="0" w:color="auto"/>
        <w:left w:val="none" w:sz="0" w:space="0" w:color="auto"/>
        <w:bottom w:val="none" w:sz="0" w:space="0" w:color="auto"/>
        <w:right w:val="none" w:sz="0" w:space="0" w:color="auto"/>
      </w:divBdr>
      <w:divsChild>
        <w:div w:id="1141654129">
          <w:marLeft w:val="0"/>
          <w:marRight w:val="0"/>
          <w:marTop w:val="0"/>
          <w:marBottom w:val="0"/>
          <w:divBdr>
            <w:top w:val="none" w:sz="0" w:space="0" w:color="auto"/>
            <w:left w:val="none" w:sz="0" w:space="0" w:color="auto"/>
            <w:bottom w:val="none" w:sz="0" w:space="0" w:color="auto"/>
            <w:right w:val="none" w:sz="0" w:space="0" w:color="auto"/>
          </w:divBdr>
        </w:div>
      </w:divsChild>
    </w:div>
    <w:div w:id="837428007">
      <w:bodyDiv w:val="1"/>
      <w:marLeft w:val="0"/>
      <w:marRight w:val="0"/>
      <w:marTop w:val="0"/>
      <w:marBottom w:val="0"/>
      <w:divBdr>
        <w:top w:val="none" w:sz="0" w:space="0" w:color="auto"/>
        <w:left w:val="none" w:sz="0" w:space="0" w:color="auto"/>
        <w:bottom w:val="none" w:sz="0" w:space="0" w:color="auto"/>
        <w:right w:val="none" w:sz="0" w:space="0" w:color="auto"/>
      </w:divBdr>
    </w:div>
    <w:div w:id="838427162">
      <w:bodyDiv w:val="1"/>
      <w:marLeft w:val="0"/>
      <w:marRight w:val="0"/>
      <w:marTop w:val="0"/>
      <w:marBottom w:val="0"/>
      <w:divBdr>
        <w:top w:val="none" w:sz="0" w:space="0" w:color="auto"/>
        <w:left w:val="none" w:sz="0" w:space="0" w:color="auto"/>
        <w:bottom w:val="none" w:sz="0" w:space="0" w:color="auto"/>
        <w:right w:val="none" w:sz="0" w:space="0" w:color="auto"/>
      </w:divBdr>
    </w:div>
    <w:div w:id="850030980">
      <w:bodyDiv w:val="1"/>
      <w:marLeft w:val="0"/>
      <w:marRight w:val="0"/>
      <w:marTop w:val="0"/>
      <w:marBottom w:val="0"/>
      <w:divBdr>
        <w:top w:val="none" w:sz="0" w:space="0" w:color="auto"/>
        <w:left w:val="none" w:sz="0" w:space="0" w:color="auto"/>
        <w:bottom w:val="none" w:sz="0" w:space="0" w:color="auto"/>
        <w:right w:val="none" w:sz="0" w:space="0" w:color="auto"/>
      </w:divBdr>
    </w:div>
    <w:div w:id="854151075">
      <w:bodyDiv w:val="1"/>
      <w:marLeft w:val="0"/>
      <w:marRight w:val="0"/>
      <w:marTop w:val="0"/>
      <w:marBottom w:val="0"/>
      <w:divBdr>
        <w:top w:val="none" w:sz="0" w:space="0" w:color="auto"/>
        <w:left w:val="none" w:sz="0" w:space="0" w:color="auto"/>
        <w:bottom w:val="none" w:sz="0" w:space="0" w:color="auto"/>
        <w:right w:val="none" w:sz="0" w:space="0" w:color="auto"/>
      </w:divBdr>
    </w:div>
    <w:div w:id="862279039">
      <w:bodyDiv w:val="1"/>
      <w:marLeft w:val="0"/>
      <w:marRight w:val="0"/>
      <w:marTop w:val="0"/>
      <w:marBottom w:val="0"/>
      <w:divBdr>
        <w:top w:val="none" w:sz="0" w:space="0" w:color="auto"/>
        <w:left w:val="none" w:sz="0" w:space="0" w:color="auto"/>
        <w:bottom w:val="none" w:sz="0" w:space="0" w:color="auto"/>
        <w:right w:val="none" w:sz="0" w:space="0" w:color="auto"/>
      </w:divBdr>
    </w:div>
    <w:div w:id="872621259">
      <w:bodyDiv w:val="1"/>
      <w:marLeft w:val="0"/>
      <w:marRight w:val="0"/>
      <w:marTop w:val="0"/>
      <w:marBottom w:val="0"/>
      <w:divBdr>
        <w:top w:val="none" w:sz="0" w:space="0" w:color="auto"/>
        <w:left w:val="none" w:sz="0" w:space="0" w:color="auto"/>
        <w:bottom w:val="none" w:sz="0" w:space="0" w:color="auto"/>
        <w:right w:val="none" w:sz="0" w:space="0" w:color="auto"/>
      </w:divBdr>
    </w:div>
    <w:div w:id="880362136">
      <w:bodyDiv w:val="1"/>
      <w:marLeft w:val="0"/>
      <w:marRight w:val="0"/>
      <w:marTop w:val="0"/>
      <w:marBottom w:val="0"/>
      <w:divBdr>
        <w:top w:val="none" w:sz="0" w:space="0" w:color="auto"/>
        <w:left w:val="none" w:sz="0" w:space="0" w:color="auto"/>
        <w:bottom w:val="none" w:sz="0" w:space="0" w:color="auto"/>
        <w:right w:val="none" w:sz="0" w:space="0" w:color="auto"/>
      </w:divBdr>
    </w:div>
    <w:div w:id="888490846">
      <w:bodyDiv w:val="1"/>
      <w:marLeft w:val="0"/>
      <w:marRight w:val="0"/>
      <w:marTop w:val="0"/>
      <w:marBottom w:val="0"/>
      <w:divBdr>
        <w:top w:val="none" w:sz="0" w:space="0" w:color="auto"/>
        <w:left w:val="none" w:sz="0" w:space="0" w:color="auto"/>
        <w:bottom w:val="none" w:sz="0" w:space="0" w:color="auto"/>
        <w:right w:val="none" w:sz="0" w:space="0" w:color="auto"/>
      </w:divBdr>
    </w:div>
    <w:div w:id="918709008">
      <w:bodyDiv w:val="1"/>
      <w:marLeft w:val="0"/>
      <w:marRight w:val="0"/>
      <w:marTop w:val="0"/>
      <w:marBottom w:val="0"/>
      <w:divBdr>
        <w:top w:val="none" w:sz="0" w:space="0" w:color="auto"/>
        <w:left w:val="none" w:sz="0" w:space="0" w:color="auto"/>
        <w:bottom w:val="none" w:sz="0" w:space="0" w:color="auto"/>
        <w:right w:val="none" w:sz="0" w:space="0" w:color="auto"/>
      </w:divBdr>
    </w:div>
    <w:div w:id="925571793">
      <w:bodyDiv w:val="1"/>
      <w:marLeft w:val="0"/>
      <w:marRight w:val="0"/>
      <w:marTop w:val="0"/>
      <w:marBottom w:val="0"/>
      <w:divBdr>
        <w:top w:val="none" w:sz="0" w:space="0" w:color="auto"/>
        <w:left w:val="none" w:sz="0" w:space="0" w:color="auto"/>
        <w:bottom w:val="none" w:sz="0" w:space="0" w:color="auto"/>
        <w:right w:val="none" w:sz="0" w:space="0" w:color="auto"/>
      </w:divBdr>
    </w:div>
    <w:div w:id="935400433">
      <w:bodyDiv w:val="1"/>
      <w:marLeft w:val="0"/>
      <w:marRight w:val="0"/>
      <w:marTop w:val="0"/>
      <w:marBottom w:val="0"/>
      <w:divBdr>
        <w:top w:val="none" w:sz="0" w:space="0" w:color="auto"/>
        <w:left w:val="none" w:sz="0" w:space="0" w:color="auto"/>
        <w:bottom w:val="none" w:sz="0" w:space="0" w:color="auto"/>
        <w:right w:val="none" w:sz="0" w:space="0" w:color="auto"/>
      </w:divBdr>
    </w:div>
    <w:div w:id="936331849">
      <w:bodyDiv w:val="1"/>
      <w:marLeft w:val="0"/>
      <w:marRight w:val="0"/>
      <w:marTop w:val="0"/>
      <w:marBottom w:val="0"/>
      <w:divBdr>
        <w:top w:val="none" w:sz="0" w:space="0" w:color="auto"/>
        <w:left w:val="none" w:sz="0" w:space="0" w:color="auto"/>
        <w:bottom w:val="none" w:sz="0" w:space="0" w:color="auto"/>
        <w:right w:val="none" w:sz="0" w:space="0" w:color="auto"/>
      </w:divBdr>
    </w:div>
    <w:div w:id="943853045">
      <w:bodyDiv w:val="1"/>
      <w:marLeft w:val="0"/>
      <w:marRight w:val="0"/>
      <w:marTop w:val="0"/>
      <w:marBottom w:val="0"/>
      <w:divBdr>
        <w:top w:val="none" w:sz="0" w:space="0" w:color="auto"/>
        <w:left w:val="none" w:sz="0" w:space="0" w:color="auto"/>
        <w:bottom w:val="none" w:sz="0" w:space="0" w:color="auto"/>
        <w:right w:val="none" w:sz="0" w:space="0" w:color="auto"/>
      </w:divBdr>
    </w:div>
    <w:div w:id="945651159">
      <w:bodyDiv w:val="1"/>
      <w:marLeft w:val="0"/>
      <w:marRight w:val="0"/>
      <w:marTop w:val="0"/>
      <w:marBottom w:val="0"/>
      <w:divBdr>
        <w:top w:val="none" w:sz="0" w:space="0" w:color="auto"/>
        <w:left w:val="none" w:sz="0" w:space="0" w:color="auto"/>
        <w:bottom w:val="none" w:sz="0" w:space="0" w:color="auto"/>
        <w:right w:val="none" w:sz="0" w:space="0" w:color="auto"/>
      </w:divBdr>
    </w:div>
    <w:div w:id="953174131">
      <w:bodyDiv w:val="1"/>
      <w:marLeft w:val="0"/>
      <w:marRight w:val="0"/>
      <w:marTop w:val="0"/>
      <w:marBottom w:val="0"/>
      <w:divBdr>
        <w:top w:val="none" w:sz="0" w:space="0" w:color="auto"/>
        <w:left w:val="none" w:sz="0" w:space="0" w:color="auto"/>
        <w:bottom w:val="none" w:sz="0" w:space="0" w:color="auto"/>
        <w:right w:val="none" w:sz="0" w:space="0" w:color="auto"/>
      </w:divBdr>
    </w:div>
    <w:div w:id="956837527">
      <w:bodyDiv w:val="1"/>
      <w:marLeft w:val="0"/>
      <w:marRight w:val="0"/>
      <w:marTop w:val="0"/>
      <w:marBottom w:val="0"/>
      <w:divBdr>
        <w:top w:val="none" w:sz="0" w:space="0" w:color="auto"/>
        <w:left w:val="none" w:sz="0" w:space="0" w:color="auto"/>
        <w:bottom w:val="none" w:sz="0" w:space="0" w:color="auto"/>
        <w:right w:val="none" w:sz="0" w:space="0" w:color="auto"/>
      </w:divBdr>
    </w:div>
    <w:div w:id="1000736446">
      <w:bodyDiv w:val="1"/>
      <w:marLeft w:val="0"/>
      <w:marRight w:val="0"/>
      <w:marTop w:val="0"/>
      <w:marBottom w:val="0"/>
      <w:divBdr>
        <w:top w:val="none" w:sz="0" w:space="0" w:color="auto"/>
        <w:left w:val="none" w:sz="0" w:space="0" w:color="auto"/>
        <w:bottom w:val="none" w:sz="0" w:space="0" w:color="auto"/>
        <w:right w:val="none" w:sz="0" w:space="0" w:color="auto"/>
      </w:divBdr>
    </w:div>
    <w:div w:id="1000961268">
      <w:bodyDiv w:val="1"/>
      <w:marLeft w:val="0"/>
      <w:marRight w:val="0"/>
      <w:marTop w:val="0"/>
      <w:marBottom w:val="0"/>
      <w:divBdr>
        <w:top w:val="none" w:sz="0" w:space="0" w:color="auto"/>
        <w:left w:val="none" w:sz="0" w:space="0" w:color="auto"/>
        <w:bottom w:val="none" w:sz="0" w:space="0" w:color="auto"/>
        <w:right w:val="none" w:sz="0" w:space="0" w:color="auto"/>
      </w:divBdr>
    </w:div>
    <w:div w:id="1001926653">
      <w:bodyDiv w:val="1"/>
      <w:marLeft w:val="0"/>
      <w:marRight w:val="0"/>
      <w:marTop w:val="0"/>
      <w:marBottom w:val="0"/>
      <w:divBdr>
        <w:top w:val="none" w:sz="0" w:space="0" w:color="auto"/>
        <w:left w:val="none" w:sz="0" w:space="0" w:color="auto"/>
        <w:bottom w:val="none" w:sz="0" w:space="0" w:color="auto"/>
        <w:right w:val="none" w:sz="0" w:space="0" w:color="auto"/>
      </w:divBdr>
    </w:div>
    <w:div w:id="1007632370">
      <w:bodyDiv w:val="1"/>
      <w:marLeft w:val="0"/>
      <w:marRight w:val="0"/>
      <w:marTop w:val="0"/>
      <w:marBottom w:val="0"/>
      <w:divBdr>
        <w:top w:val="none" w:sz="0" w:space="0" w:color="auto"/>
        <w:left w:val="none" w:sz="0" w:space="0" w:color="auto"/>
        <w:bottom w:val="none" w:sz="0" w:space="0" w:color="auto"/>
        <w:right w:val="none" w:sz="0" w:space="0" w:color="auto"/>
      </w:divBdr>
    </w:div>
    <w:div w:id="1013605164">
      <w:bodyDiv w:val="1"/>
      <w:marLeft w:val="0"/>
      <w:marRight w:val="0"/>
      <w:marTop w:val="0"/>
      <w:marBottom w:val="0"/>
      <w:divBdr>
        <w:top w:val="none" w:sz="0" w:space="0" w:color="auto"/>
        <w:left w:val="none" w:sz="0" w:space="0" w:color="auto"/>
        <w:bottom w:val="none" w:sz="0" w:space="0" w:color="auto"/>
        <w:right w:val="none" w:sz="0" w:space="0" w:color="auto"/>
      </w:divBdr>
    </w:div>
    <w:div w:id="1022827518">
      <w:bodyDiv w:val="1"/>
      <w:marLeft w:val="0"/>
      <w:marRight w:val="0"/>
      <w:marTop w:val="0"/>
      <w:marBottom w:val="0"/>
      <w:divBdr>
        <w:top w:val="none" w:sz="0" w:space="0" w:color="auto"/>
        <w:left w:val="none" w:sz="0" w:space="0" w:color="auto"/>
        <w:bottom w:val="none" w:sz="0" w:space="0" w:color="auto"/>
        <w:right w:val="none" w:sz="0" w:space="0" w:color="auto"/>
      </w:divBdr>
    </w:div>
    <w:div w:id="1023045929">
      <w:bodyDiv w:val="1"/>
      <w:marLeft w:val="0"/>
      <w:marRight w:val="0"/>
      <w:marTop w:val="0"/>
      <w:marBottom w:val="0"/>
      <w:divBdr>
        <w:top w:val="none" w:sz="0" w:space="0" w:color="auto"/>
        <w:left w:val="none" w:sz="0" w:space="0" w:color="auto"/>
        <w:bottom w:val="none" w:sz="0" w:space="0" w:color="auto"/>
        <w:right w:val="none" w:sz="0" w:space="0" w:color="auto"/>
      </w:divBdr>
    </w:div>
    <w:div w:id="1023046155">
      <w:bodyDiv w:val="1"/>
      <w:marLeft w:val="0"/>
      <w:marRight w:val="0"/>
      <w:marTop w:val="0"/>
      <w:marBottom w:val="0"/>
      <w:divBdr>
        <w:top w:val="none" w:sz="0" w:space="0" w:color="auto"/>
        <w:left w:val="none" w:sz="0" w:space="0" w:color="auto"/>
        <w:bottom w:val="none" w:sz="0" w:space="0" w:color="auto"/>
        <w:right w:val="none" w:sz="0" w:space="0" w:color="auto"/>
      </w:divBdr>
    </w:div>
    <w:div w:id="1025256741">
      <w:bodyDiv w:val="1"/>
      <w:marLeft w:val="0"/>
      <w:marRight w:val="0"/>
      <w:marTop w:val="0"/>
      <w:marBottom w:val="0"/>
      <w:divBdr>
        <w:top w:val="none" w:sz="0" w:space="0" w:color="auto"/>
        <w:left w:val="none" w:sz="0" w:space="0" w:color="auto"/>
        <w:bottom w:val="none" w:sz="0" w:space="0" w:color="auto"/>
        <w:right w:val="none" w:sz="0" w:space="0" w:color="auto"/>
      </w:divBdr>
    </w:div>
    <w:div w:id="1032002320">
      <w:bodyDiv w:val="1"/>
      <w:marLeft w:val="0"/>
      <w:marRight w:val="0"/>
      <w:marTop w:val="0"/>
      <w:marBottom w:val="0"/>
      <w:divBdr>
        <w:top w:val="none" w:sz="0" w:space="0" w:color="auto"/>
        <w:left w:val="none" w:sz="0" w:space="0" w:color="auto"/>
        <w:bottom w:val="none" w:sz="0" w:space="0" w:color="auto"/>
        <w:right w:val="none" w:sz="0" w:space="0" w:color="auto"/>
      </w:divBdr>
    </w:div>
    <w:div w:id="1034573401">
      <w:bodyDiv w:val="1"/>
      <w:marLeft w:val="0"/>
      <w:marRight w:val="0"/>
      <w:marTop w:val="0"/>
      <w:marBottom w:val="0"/>
      <w:divBdr>
        <w:top w:val="none" w:sz="0" w:space="0" w:color="auto"/>
        <w:left w:val="none" w:sz="0" w:space="0" w:color="auto"/>
        <w:bottom w:val="none" w:sz="0" w:space="0" w:color="auto"/>
        <w:right w:val="none" w:sz="0" w:space="0" w:color="auto"/>
      </w:divBdr>
    </w:div>
    <w:div w:id="1037394689">
      <w:bodyDiv w:val="1"/>
      <w:marLeft w:val="0"/>
      <w:marRight w:val="0"/>
      <w:marTop w:val="0"/>
      <w:marBottom w:val="0"/>
      <w:divBdr>
        <w:top w:val="none" w:sz="0" w:space="0" w:color="auto"/>
        <w:left w:val="none" w:sz="0" w:space="0" w:color="auto"/>
        <w:bottom w:val="none" w:sz="0" w:space="0" w:color="auto"/>
        <w:right w:val="none" w:sz="0" w:space="0" w:color="auto"/>
      </w:divBdr>
    </w:div>
    <w:div w:id="1048454564">
      <w:bodyDiv w:val="1"/>
      <w:marLeft w:val="0"/>
      <w:marRight w:val="0"/>
      <w:marTop w:val="0"/>
      <w:marBottom w:val="0"/>
      <w:divBdr>
        <w:top w:val="none" w:sz="0" w:space="0" w:color="auto"/>
        <w:left w:val="none" w:sz="0" w:space="0" w:color="auto"/>
        <w:bottom w:val="none" w:sz="0" w:space="0" w:color="auto"/>
        <w:right w:val="none" w:sz="0" w:space="0" w:color="auto"/>
      </w:divBdr>
    </w:div>
    <w:div w:id="1049304636">
      <w:bodyDiv w:val="1"/>
      <w:marLeft w:val="0"/>
      <w:marRight w:val="0"/>
      <w:marTop w:val="0"/>
      <w:marBottom w:val="0"/>
      <w:divBdr>
        <w:top w:val="none" w:sz="0" w:space="0" w:color="auto"/>
        <w:left w:val="none" w:sz="0" w:space="0" w:color="auto"/>
        <w:bottom w:val="none" w:sz="0" w:space="0" w:color="auto"/>
        <w:right w:val="none" w:sz="0" w:space="0" w:color="auto"/>
      </w:divBdr>
    </w:div>
    <w:div w:id="1052313357">
      <w:bodyDiv w:val="1"/>
      <w:marLeft w:val="0"/>
      <w:marRight w:val="0"/>
      <w:marTop w:val="0"/>
      <w:marBottom w:val="0"/>
      <w:divBdr>
        <w:top w:val="none" w:sz="0" w:space="0" w:color="auto"/>
        <w:left w:val="none" w:sz="0" w:space="0" w:color="auto"/>
        <w:bottom w:val="none" w:sz="0" w:space="0" w:color="auto"/>
        <w:right w:val="none" w:sz="0" w:space="0" w:color="auto"/>
      </w:divBdr>
    </w:div>
    <w:div w:id="1052383842">
      <w:bodyDiv w:val="1"/>
      <w:marLeft w:val="0"/>
      <w:marRight w:val="0"/>
      <w:marTop w:val="0"/>
      <w:marBottom w:val="0"/>
      <w:divBdr>
        <w:top w:val="none" w:sz="0" w:space="0" w:color="auto"/>
        <w:left w:val="none" w:sz="0" w:space="0" w:color="auto"/>
        <w:bottom w:val="none" w:sz="0" w:space="0" w:color="auto"/>
        <w:right w:val="none" w:sz="0" w:space="0" w:color="auto"/>
      </w:divBdr>
    </w:div>
    <w:div w:id="1061173641">
      <w:bodyDiv w:val="1"/>
      <w:marLeft w:val="0"/>
      <w:marRight w:val="0"/>
      <w:marTop w:val="0"/>
      <w:marBottom w:val="0"/>
      <w:divBdr>
        <w:top w:val="none" w:sz="0" w:space="0" w:color="auto"/>
        <w:left w:val="none" w:sz="0" w:space="0" w:color="auto"/>
        <w:bottom w:val="none" w:sz="0" w:space="0" w:color="auto"/>
        <w:right w:val="none" w:sz="0" w:space="0" w:color="auto"/>
      </w:divBdr>
    </w:div>
    <w:div w:id="1087848380">
      <w:bodyDiv w:val="1"/>
      <w:marLeft w:val="0"/>
      <w:marRight w:val="0"/>
      <w:marTop w:val="0"/>
      <w:marBottom w:val="0"/>
      <w:divBdr>
        <w:top w:val="none" w:sz="0" w:space="0" w:color="auto"/>
        <w:left w:val="none" w:sz="0" w:space="0" w:color="auto"/>
        <w:bottom w:val="none" w:sz="0" w:space="0" w:color="auto"/>
        <w:right w:val="none" w:sz="0" w:space="0" w:color="auto"/>
      </w:divBdr>
    </w:div>
    <w:div w:id="1088036102">
      <w:bodyDiv w:val="1"/>
      <w:marLeft w:val="0"/>
      <w:marRight w:val="0"/>
      <w:marTop w:val="0"/>
      <w:marBottom w:val="0"/>
      <w:divBdr>
        <w:top w:val="none" w:sz="0" w:space="0" w:color="auto"/>
        <w:left w:val="none" w:sz="0" w:space="0" w:color="auto"/>
        <w:bottom w:val="none" w:sz="0" w:space="0" w:color="auto"/>
        <w:right w:val="none" w:sz="0" w:space="0" w:color="auto"/>
      </w:divBdr>
    </w:div>
    <w:div w:id="1088428957">
      <w:bodyDiv w:val="1"/>
      <w:marLeft w:val="0"/>
      <w:marRight w:val="0"/>
      <w:marTop w:val="0"/>
      <w:marBottom w:val="0"/>
      <w:divBdr>
        <w:top w:val="none" w:sz="0" w:space="0" w:color="auto"/>
        <w:left w:val="none" w:sz="0" w:space="0" w:color="auto"/>
        <w:bottom w:val="none" w:sz="0" w:space="0" w:color="auto"/>
        <w:right w:val="none" w:sz="0" w:space="0" w:color="auto"/>
      </w:divBdr>
    </w:div>
    <w:div w:id="1097869535">
      <w:bodyDiv w:val="1"/>
      <w:marLeft w:val="0"/>
      <w:marRight w:val="0"/>
      <w:marTop w:val="0"/>
      <w:marBottom w:val="0"/>
      <w:divBdr>
        <w:top w:val="none" w:sz="0" w:space="0" w:color="auto"/>
        <w:left w:val="none" w:sz="0" w:space="0" w:color="auto"/>
        <w:bottom w:val="none" w:sz="0" w:space="0" w:color="auto"/>
        <w:right w:val="none" w:sz="0" w:space="0" w:color="auto"/>
      </w:divBdr>
    </w:div>
    <w:div w:id="1103182151">
      <w:bodyDiv w:val="1"/>
      <w:marLeft w:val="0"/>
      <w:marRight w:val="0"/>
      <w:marTop w:val="0"/>
      <w:marBottom w:val="0"/>
      <w:divBdr>
        <w:top w:val="none" w:sz="0" w:space="0" w:color="auto"/>
        <w:left w:val="none" w:sz="0" w:space="0" w:color="auto"/>
        <w:bottom w:val="none" w:sz="0" w:space="0" w:color="auto"/>
        <w:right w:val="none" w:sz="0" w:space="0" w:color="auto"/>
      </w:divBdr>
    </w:div>
    <w:div w:id="1104233142">
      <w:bodyDiv w:val="1"/>
      <w:marLeft w:val="0"/>
      <w:marRight w:val="0"/>
      <w:marTop w:val="0"/>
      <w:marBottom w:val="0"/>
      <w:divBdr>
        <w:top w:val="none" w:sz="0" w:space="0" w:color="auto"/>
        <w:left w:val="none" w:sz="0" w:space="0" w:color="auto"/>
        <w:bottom w:val="none" w:sz="0" w:space="0" w:color="auto"/>
        <w:right w:val="none" w:sz="0" w:space="0" w:color="auto"/>
      </w:divBdr>
    </w:div>
    <w:div w:id="1112475321">
      <w:bodyDiv w:val="1"/>
      <w:marLeft w:val="0"/>
      <w:marRight w:val="0"/>
      <w:marTop w:val="0"/>
      <w:marBottom w:val="0"/>
      <w:divBdr>
        <w:top w:val="none" w:sz="0" w:space="0" w:color="auto"/>
        <w:left w:val="none" w:sz="0" w:space="0" w:color="auto"/>
        <w:bottom w:val="none" w:sz="0" w:space="0" w:color="auto"/>
        <w:right w:val="none" w:sz="0" w:space="0" w:color="auto"/>
      </w:divBdr>
    </w:div>
    <w:div w:id="1118721523">
      <w:bodyDiv w:val="1"/>
      <w:marLeft w:val="0"/>
      <w:marRight w:val="0"/>
      <w:marTop w:val="0"/>
      <w:marBottom w:val="0"/>
      <w:divBdr>
        <w:top w:val="none" w:sz="0" w:space="0" w:color="auto"/>
        <w:left w:val="none" w:sz="0" w:space="0" w:color="auto"/>
        <w:bottom w:val="none" w:sz="0" w:space="0" w:color="auto"/>
        <w:right w:val="none" w:sz="0" w:space="0" w:color="auto"/>
      </w:divBdr>
    </w:div>
    <w:div w:id="1146359036">
      <w:bodyDiv w:val="1"/>
      <w:marLeft w:val="0"/>
      <w:marRight w:val="0"/>
      <w:marTop w:val="0"/>
      <w:marBottom w:val="0"/>
      <w:divBdr>
        <w:top w:val="none" w:sz="0" w:space="0" w:color="auto"/>
        <w:left w:val="none" w:sz="0" w:space="0" w:color="auto"/>
        <w:bottom w:val="none" w:sz="0" w:space="0" w:color="auto"/>
        <w:right w:val="none" w:sz="0" w:space="0" w:color="auto"/>
      </w:divBdr>
    </w:div>
    <w:div w:id="1147942373">
      <w:bodyDiv w:val="1"/>
      <w:marLeft w:val="0"/>
      <w:marRight w:val="0"/>
      <w:marTop w:val="0"/>
      <w:marBottom w:val="0"/>
      <w:divBdr>
        <w:top w:val="none" w:sz="0" w:space="0" w:color="auto"/>
        <w:left w:val="none" w:sz="0" w:space="0" w:color="auto"/>
        <w:bottom w:val="none" w:sz="0" w:space="0" w:color="auto"/>
        <w:right w:val="none" w:sz="0" w:space="0" w:color="auto"/>
      </w:divBdr>
    </w:div>
    <w:div w:id="1148397366">
      <w:bodyDiv w:val="1"/>
      <w:marLeft w:val="0"/>
      <w:marRight w:val="0"/>
      <w:marTop w:val="0"/>
      <w:marBottom w:val="0"/>
      <w:divBdr>
        <w:top w:val="none" w:sz="0" w:space="0" w:color="auto"/>
        <w:left w:val="none" w:sz="0" w:space="0" w:color="auto"/>
        <w:bottom w:val="none" w:sz="0" w:space="0" w:color="auto"/>
        <w:right w:val="none" w:sz="0" w:space="0" w:color="auto"/>
      </w:divBdr>
    </w:div>
    <w:div w:id="1151211444">
      <w:bodyDiv w:val="1"/>
      <w:marLeft w:val="0"/>
      <w:marRight w:val="0"/>
      <w:marTop w:val="0"/>
      <w:marBottom w:val="0"/>
      <w:divBdr>
        <w:top w:val="none" w:sz="0" w:space="0" w:color="auto"/>
        <w:left w:val="none" w:sz="0" w:space="0" w:color="auto"/>
        <w:bottom w:val="none" w:sz="0" w:space="0" w:color="auto"/>
        <w:right w:val="none" w:sz="0" w:space="0" w:color="auto"/>
      </w:divBdr>
    </w:div>
    <w:div w:id="1151561674">
      <w:bodyDiv w:val="1"/>
      <w:marLeft w:val="0"/>
      <w:marRight w:val="0"/>
      <w:marTop w:val="0"/>
      <w:marBottom w:val="0"/>
      <w:divBdr>
        <w:top w:val="none" w:sz="0" w:space="0" w:color="auto"/>
        <w:left w:val="none" w:sz="0" w:space="0" w:color="auto"/>
        <w:bottom w:val="none" w:sz="0" w:space="0" w:color="auto"/>
        <w:right w:val="none" w:sz="0" w:space="0" w:color="auto"/>
      </w:divBdr>
    </w:div>
    <w:div w:id="1159886473">
      <w:bodyDiv w:val="1"/>
      <w:marLeft w:val="0"/>
      <w:marRight w:val="0"/>
      <w:marTop w:val="0"/>
      <w:marBottom w:val="0"/>
      <w:divBdr>
        <w:top w:val="none" w:sz="0" w:space="0" w:color="auto"/>
        <w:left w:val="none" w:sz="0" w:space="0" w:color="auto"/>
        <w:bottom w:val="none" w:sz="0" w:space="0" w:color="auto"/>
        <w:right w:val="none" w:sz="0" w:space="0" w:color="auto"/>
      </w:divBdr>
    </w:div>
    <w:div w:id="1167209299">
      <w:bodyDiv w:val="1"/>
      <w:marLeft w:val="0"/>
      <w:marRight w:val="0"/>
      <w:marTop w:val="0"/>
      <w:marBottom w:val="0"/>
      <w:divBdr>
        <w:top w:val="none" w:sz="0" w:space="0" w:color="auto"/>
        <w:left w:val="none" w:sz="0" w:space="0" w:color="auto"/>
        <w:bottom w:val="none" w:sz="0" w:space="0" w:color="auto"/>
        <w:right w:val="none" w:sz="0" w:space="0" w:color="auto"/>
      </w:divBdr>
    </w:div>
    <w:div w:id="1176190440">
      <w:bodyDiv w:val="1"/>
      <w:marLeft w:val="0"/>
      <w:marRight w:val="0"/>
      <w:marTop w:val="0"/>
      <w:marBottom w:val="0"/>
      <w:divBdr>
        <w:top w:val="none" w:sz="0" w:space="0" w:color="auto"/>
        <w:left w:val="none" w:sz="0" w:space="0" w:color="auto"/>
        <w:bottom w:val="none" w:sz="0" w:space="0" w:color="auto"/>
        <w:right w:val="none" w:sz="0" w:space="0" w:color="auto"/>
      </w:divBdr>
    </w:div>
    <w:div w:id="1178959859">
      <w:bodyDiv w:val="1"/>
      <w:marLeft w:val="0"/>
      <w:marRight w:val="0"/>
      <w:marTop w:val="0"/>
      <w:marBottom w:val="0"/>
      <w:divBdr>
        <w:top w:val="none" w:sz="0" w:space="0" w:color="auto"/>
        <w:left w:val="none" w:sz="0" w:space="0" w:color="auto"/>
        <w:bottom w:val="none" w:sz="0" w:space="0" w:color="auto"/>
        <w:right w:val="none" w:sz="0" w:space="0" w:color="auto"/>
      </w:divBdr>
    </w:div>
    <w:div w:id="1186942547">
      <w:bodyDiv w:val="1"/>
      <w:marLeft w:val="0"/>
      <w:marRight w:val="0"/>
      <w:marTop w:val="0"/>
      <w:marBottom w:val="0"/>
      <w:divBdr>
        <w:top w:val="none" w:sz="0" w:space="0" w:color="auto"/>
        <w:left w:val="none" w:sz="0" w:space="0" w:color="auto"/>
        <w:bottom w:val="none" w:sz="0" w:space="0" w:color="auto"/>
        <w:right w:val="none" w:sz="0" w:space="0" w:color="auto"/>
      </w:divBdr>
    </w:div>
    <w:div w:id="1195651765">
      <w:bodyDiv w:val="1"/>
      <w:marLeft w:val="0"/>
      <w:marRight w:val="0"/>
      <w:marTop w:val="0"/>
      <w:marBottom w:val="0"/>
      <w:divBdr>
        <w:top w:val="none" w:sz="0" w:space="0" w:color="auto"/>
        <w:left w:val="none" w:sz="0" w:space="0" w:color="auto"/>
        <w:bottom w:val="none" w:sz="0" w:space="0" w:color="auto"/>
        <w:right w:val="none" w:sz="0" w:space="0" w:color="auto"/>
      </w:divBdr>
    </w:div>
    <w:div w:id="1214804908">
      <w:bodyDiv w:val="1"/>
      <w:marLeft w:val="0"/>
      <w:marRight w:val="0"/>
      <w:marTop w:val="0"/>
      <w:marBottom w:val="0"/>
      <w:divBdr>
        <w:top w:val="none" w:sz="0" w:space="0" w:color="auto"/>
        <w:left w:val="none" w:sz="0" w:space="0" w:color="auto"/>
        <w:bottom w:val="none" w:sz="0" w:space="0" w:color="auto"/>
        <w:right w:val="none" w:sz="0" w:space="0" w:color="auto"/>
      </w:divBdr>
    </w:div>
    <w:div w:id="1215238168">
      <w:bodyDiv w:val="1"/>
      <w:marLeft w:val="0"/>
      <w:marRight w:val="0"/>
      <w:marTop w:val="0"/>
      <w:marBottom w:val="0"/>
      <w:divBdr>
        <w:top w:val="none" w:sz="0" w:space="0" w:color="auto"/>
        <w:left w:val="none" w:sz="0" w:space="0" w:color="auto"/>
        <w:bottom w:val="none" w:sz="0" w:space="0" w:color="auto"/>
        <w:right w:val="none" w:sz="0" w:space="0" w:color="auto"/>
      </w:divBdr>
    </w:div>
    <w:div w:id="1217357055">
      <w:bodyDiv w:val="1"/>
      <w:marLeft w:val="0"/>
      <w:marRight w:val="0"/>
      <w:marTop w:val="0"/>
      <w:marBottom w:val="0"/>
      <w:divBdr>
        <w:top w:val="none" w:sz="0" w:space="0" w:color="auto"/>
        <w:left w:val="none" w:sz="0" w:space="0" w:color="auto"/>
        <w:bottom w:val="none" w:sz="0" w:space="0" w:color="auto"/>
        <w:right w:val="none" w:sz="0" w:space="0" w:color="auto"/>
      </w:divBdr>
    </w:div>
    <w:div w:id="1229194011">
      <w:bodyDiv w:val="1"/>
      <w:marLeft w:val="0"/>
      <w:marRight w:val="0"/>
      <w:marTop w:val="0"/>
      <w:marBottom w:val="0"/>
      <w:divBdr>
        <w:top w:val="none" w:sz="0" w:space="0" w:color="auto"/>
        <w:left w:val="none" w:sz="0" w:space="0" w:color="auto"/>
        <w:bottom w:val="none" w:sz="0" w:space="0" w:color="auto"/>
        <w:right w:val="none" w:sz="0" w:space="0" w:color="auto"/>
      </w:divBdr>
    </w:div>
    <w:div w:id="1231036967">
      <w:bodyDiv w:val="1"/>
      <w:marLeft w:val="0"/>
      <w:marRight w:val="0"/>
      <w:marTop w:val="0"/>
      <w:marBottom w:val="0"/>
      <w:divBdr>
        <w:top w:val="none" w:sz="0" w:space="0" w:color="auto"/>
        <w:left w:val="none" w:sz="0" w:space="0" w:color="auto"/>
        <w:bottom w:val="none" w:sz="0" w:space="0" w:color="auto"/>
        <w:right w:val="none" w:sz="0" w:space="0" w:color="auto"/>
      </w:divBdr>
    </w:div>
    <w:div w:id="1231186330">
      <w:bodyDiv w:val="1"/>
      <w:marLeft w:val="0"/>
      <w:marRight w:val="0"/>
      <w:marTop w:val="0"/>
      <w:marBottom w:val="0"/>
      <w:divBdr>
        <w:top w:val="none" w:sz="0" w:space="0" w:color="auto"/>
        <w:left w:val="none" w:sz="0" w:space="0" w:color="auto"/>
        <w:bottom w:val="none" w:sz="0" w:space="0" w:color="auto"/>
        <w:right w:val="none" w:sz="0" w:space="0" w:color="auto"/>
      </w:divBdr>
    </w:div>
    <w:div w:id="1252810101">
      <w:bodyDiv w:val="1"/>
      <w:marLeft w:val="0"/>
      <w:marRight w:val="0"/>
      <w:marTop w:val="0"/>
      <w:marBottom w:val="0"/>
      <w:divBdr>
        <w:top w:val="none" w:sz="0" w:space="0" w:color="auto"/>
        <w:left w:val="none" w:sz="0" w:space="0" w:color="auto"/>
        <w:bottom w:val="none" w:sz="0" w:space="0" w:color="auto"/>
        <w:right w:val="none" w:sz="0" w:space="0" w:color="auto"/>
      </w:divBdr>
    </w:div>
    <w:div w:id="1264797819">
      <w:bodyDiv w:val="1"/>
      <w:marLeft w:val="0"/>
      <w:marRight w:val="0"/>
      <w:marTop w:val="0"/>
      <w:marBottom w:val="0"/>
      <w:divBdr>
        <w:top w:val="none" w:sz="0" w:space="0" w:color="auto"/>
        <w:left w:val="none" w:sz="0" w:space="0" w:color="auto"/>
        <w:bottom w:val="none" w:sz="0" w:space="0" w:color="auto"/>
        <w:right w:val="none" w:sz="0" w:space="0" w:color="auto"/>
      </w:divBdr>
    </w:div>
    <w:div w:id="1266035981">
      <w:bodyDiv w:val="1"/>
      <w:marLeft w:val="0"/>
      <w:marRight w:val="0"/>
      <w:marTop w:val="0"/>
      <w:marBottom w:val="0"/>
      <w:divBdr>
        <w:top w:val="none" w:sz="0" w:space="0" w:color="auto"/>
        <w:left w:val="none" w:sz="0" w:space="0" w:color="auto"/>
        <w:bottom w:val="none" w:sz="0" w:space="0" w:color="auto"/>
        <w:right w:val="none" w:sz="0" w:space="0" w:color="auto"/>
      </w:divBdr>
    </w:div>
    <w:div w:id="1289361513">
      <w:bodyDiv w:val="1"/>
      <w:marLeft w:val="0"/>
      <w:marRight w:val="0"/>
      <w:marTop w:val="0"/>
      <w:marBottom w:val="0"/>
      <w:divBdr>
        <w:top w:val="none" w:sz="0" w:space="0" w:color="auto"/>
        <w:left w:val="none" w:sz="0" w:space="0" w:color="auto"/>
        <w:bottom w:val="none" w:sz="0" w:space="0" w:color="auto"/>
        <w:right w:val="none" w:sz="0" w:space="0" w:color="auto"/>
      </w:divBdr>
    </w:div>
    <w:div w:id="1292705772">
      <w:bodyDiv w:val="1"/>
      <w:marLeft w:val="0"/>
      <w:marRight w:val="0"/>
      <w:marTop w:val="0"/>
      <w:marBottom w:val="0"/>
      <w:divBdr>
        <w:top w:val="none" w:sz="0" w:space="0" w:color="auto"/>
        <w:left w:val="none" w:sz="0" w:space="0" w:color="auto"/>
        <w:bottom w:val="none" w:sz="0" w:space="0" w:color="auto"/>
        <w:right w:val="none" w:sz="0" w:space="0" w:color="auto"/>
      </w:divBdr>
    </w:div>
    <w:div w:id="1295795048">
      <w:bodyDiv w:val="1"/>
      <w:marLeft w:val="0"/>
      <w:marRight w:val="0"/>
      <w:marTop w:val="0"/>
      <w:marBottom w:val="0"/>
      <w:divBdr>
        <w:top w:val="none" w:sz="0" w:space="0" w:color="auto"/>
        <w:left w:val="none" w:sz="0" w:space="0" w:color="auto"/>
        <w:bottom w:val="none" w:sz="0" w:space="0" w:color="auto"/>
        <w:right w:val="none" w:sz="0" w:space="0" w:color="auto"/>
      </w:divBdr>
    </w:div>
    <w:div w:id="1302492010">
      <w:bodyDiv w:val="1"/>
      <w:marLeft w:val="0"/>
      <w:marRight w:val="0"/>
      <w:marTop w:val="0"/>
      <w:marBottom w:val="0"/>
      <w:divBdr>
        <w:top w:val="none" w:sz="0" w:space="0" w:color="auto"/>
        <w:left w:val="none" w:sz="0" w:space="0" w:color="auto"/>
        <w:bottom w:val="none" w:sz="0" w:space="0" w:color="auto"/>
        <w:right w:val="none" w:sz="0" w:space="0" w:color="auto"/>
      </w:divBdr>
    </w:div>
    <w:div w:id="1332215868">
      <w:bodyDiv w:val="1"/>
      <w:marLeft w:val="0"/>
      <w:marRight w:val="0"/>
      <w:marTop w:val="0"/>
      <w:marBottom w:val="0"/>
      <w:divBdr>
        <w:top w:val="none" w:sz="0" w:space="0" w:color="auto"/>
        <w:left w:val="none" w:sz="0" w:space="0" w:color="auto"/>
        <w:bottom w:val="none" w:sz="0" w:space="0" w:color="auto"/>
        <w:right w:val="none" w:sz="0" w:space="0" w:color="auto"/>
      </w:divBdr>
    </w:div>
    <w:div w:id="1341860118">
      <w:bodyDiv w:val="1"/>
      <w:marLeft w:val="0"/>
      <w:marRight w:val="0"/>
      <w:marTop w:val="0"/>
      <w:marBottom w:val="0"/>
      <w:divBdr>
        <w:top w:val="none" w:sz="0" w:space="0" w:color="auto"/>
        <w:left w:val="none" w:sz="0" w:space="0" w:color="auto"/>
        <w:bottom w:val="none" w:sz="0" w:space="0" w:color="auto"/>
        <w:right w:val="none" w:sz="0" w:space="0" w:color="auto"/>
      </w:divBdr>
    </w:div>
    <w:div w:id="1347058269">
      <w:bodyDiv w:val="1"/>
      <w:marLeft w:val="0"/>
      <w:marRight w:val="0"/>
      <w:marTop w:val="0"/>
      <w:marBottom w:val="0"/>
      <w:divBdr>
        <w:top w:val="none" w:sz="0" w:space="0" w:color="auto"/>
        <w:left w:val="none" w:sz="0" w:space="0" w:color="auto"/>
        <w:bottom w:val="none" w:sz="0" w:space="0" w:color="auto"/>
        <w:right w:val="none" w:sz="0" w:space="0" w:color="auto"/>
      </w:divBdr>
    </w:div>
    <w:div w:id="1362434015">
      <w:bodyDiv w:val="1"/>
      <w:marLeft w:val="0"/>
      <w:marRight w:val="0"/>
      <w:marTop w:val="0"/>
      <w:marBottom w:val="0"/>
      <w:divBdr>
        <w:top w:val="none" w:sz="0" w:space="0" w:color="auto"/>
        <w:left w:val="none" w:sz="0" w:space="0" w:color="auto"/>
        <w:bottom w:val="none" w:sz="0" w:space="0" w:color="auto"/>
        <w:right w:val="none" w:sz="0" w:space="0" w:color="auto"/>
      </w:divBdr>
    </w:div>
    <w:div w:id="1374427281">
      <w:bodyDiv w:val="1"/>
      <w:marLeft w:val="0"/>
      <w:marRight w:val="0"/>
      <w:marTop w:val="0"/>
      <w:marBottom w:val="0"/>
      <w:divBdr>
        <w:top w:val="none" w:sz="0" w:space="0" w:color="auto"/>
        <w:left w:val="none" w:sz="0" w:space="0" w:color="auto"/>
        <w:bottom w:val="none" w:sz="0" w:space="0" w:color="auto"/>
        <w:right w:val="none" w:sz="0" w:space="0" w:color="auto"/>
      </w:divBdr>
    </w:div>
    <w:div w:id="1375733416">
      <w:bodyDiv w:val="1"/>
      <w:marLeft w:val="0"/>
      <w:marRight w:val="0"/>
      <w:marTop w:val="0"/>
      <w:marBottom w:val="0"/>
      <w:divBdr>
        <w:top w:val="none" w:sz="0" w:space="0" w:color="auto"/>
        <w:left w:val="none" w:sz="0" w:space="0" w:color="auto"/>
        <w:bottom w:val="none" w:sz="0" w:space="0" w:color="auto"/>
        <w:right w:val="none" w:sz="0" w:space="0" w:color="auto"/>
      </w:divBdr>
    </w:div>
    <w:div w:id="1377730540">
      <w:bodyDiv w:val="1"/>
      <w:marLeft w:val="0"/>
      <w:marRight w:val="0"/>
      <w:marTop w:val="0"/>
      <w:marBottom w:val="0"/>
      <w:divBdr>
        <w:top w:val="none" w:sz="0" w:space="0" w:color="auto"/>
        <w:left w:val="none" w:sz="0" w:space="0" w:color="auto"/>
        <w:bottom w:val="none" w:sz="0" w:space="0" w:color="auto"/>
        <w:right w:val="none" w:sz="0" w:space="0" w:color="auto"/>
      </w:divBdr>
    </w:div>
    <w:div w:id="1379628957">
      <w:bodyDiv w:val="1"/>
      <w:marLeft w:val="0"/>
      <w:marRight w:val="0"/>
      <w:marTop w:val="0"/>
      <w:marBottom w:val="0"/>
      <w:divBdr>
        <w:top w:val="none" w:sz="0" w:space="0" w:color="auto"/>
        <w:left w:val="none" w:sz="0" w:space="0" w:color="auto"/>
        <w:bottom w:val="none" w:sz="0" w:space="0" w:color="auto"/>
        <w:right w:val="none" w:sz="0" w:space="0" w:color="auto"/>
      </w:divBdr>
    </w:div>
    <w:div w:id="1383482062">
      <w:bodyDiv w:val="1"/>
      <w:marLeft w:val="0"/>
      <w:marRight w:val="0"/>
      <w:marTop w:val="0"/>
      <w:marBottom w:val="0"/>
      <w:divBdr>
        <w:top w:val="none" w:sz="0" w:space="0" w:color="auto"/>
        <w:left w:val="none" w:sz="0" w:space="0" w:color="auto"/>
        <w:bottom w:val="none" w:sz="0" w:space="0" w:color="auto"/>
        <w:right w:val="none" w:sz="0" w:space="0" w:color="auto"/>
      </w:divBdr>
    </w:div>
    <w:div w:id="1384325202">
      <w:bodyDiv w:val="1"/>
      <w:marLeft w:val="0"/>
      <w:marRight w:val="0"/>
      <w:marTop w:val="0"/>
      <w:marBottom w:val="0"/>
      <w:divBdr>
        <w:top w:val="none" w:sz="0" w:space="0" w:color="auto"/>
        <w:left w:val="none" w:sz="0" w:space="0" w:color="auto"/>
        <w:bottom w:val="none" w:sz="0" w:space="0" w:color="auto"/>
        <w:right w:val="none" w:sz="0" w:space="0" w:color="auto"/>
      </w:divBdr>
    </w:div>
    <w:div w:id="1405372580">
      <w:bodyDiv w:val="1"/>
      <w:marLeft w:val="0"/>
      <w:marRight w:val="0"/>
      <w:marTop w:val="0"/>
      <w:marBottom w:val="0"/>
      <w:divBdr>
        <w:top w:val="none" w:sz="0" w:space="0" w:color="auto"/>
        <w:left w:val="none" w:sz="0" w:space="0" w:color="auto"/>
        <w:bottom w:val="none" w:sz="0" w:space="0" w:color="auto"/>
        <w:right w:val="none" w:sz="0" w:space="0" w:color="auto"/>
      </w:divBdr>
    </w:div>
    <w:div w:id="1417899800">
      <w:bodyDiv w:val="1"/>
      <w:marLeft w:val="0"/>
      <w:marRight w:val="0"/>
      <w:marTop w:val="0"/>
      <w:marBottom w:val="0"/>
      <w:divBdr>
        <w:top w:val="none" w:sz="0" w:space="0" w:color="auto"/>
        <w:left w:val="none" w:sz="0" w:space="0" w:color="auto"/>
        <w:bottom w:val="none" w:sz="0" w:space="0" w:color="auto"/>
        <w:right w:val="none" w:sz="0" w:space="0" w:color="auto"/>
      </w:divBdr>
    </w:div>
    <w:div w:id="1419405522">
      <w:bodyDiv w:val="1"/>
      <w:marLeft w:val="0"/>
      <w:marRight w:val="0"/>
      <w:marTop w:val="0"/>
      <w:marBottom w:val="0"/>
      <w:divBdr>
        <w:top w:val="none" w:sz="0" w:space="0" w:color="auto"/>
        <w:left w:val="none" w:sz="0" w:space="0" w:color="auto"/>
        <w:bottom w:val="none" w:sz="0" w:space="0" w:color="auto"/>
        <w:right w:val="none" w:sz="0" w:space="0" w:color="auto"/>
      </w:divBdr>
    </w:div>
    <w:div w:id="1426458862">
      <w:bodyDiv w:val="1"/>
      <w:marLeft w:val="0"/>
      <w:marRight w:val="0"/>
      <w:marTop w:val="0"/>
      <w:marBottom w:val="0"/>
      <w:divBdr>
        <w:top w:val="none" w:sz="0" w:space="0" w:color="auto"/>
        <w:left w:val="none" w:sz="0" w:space="0" w:color="auto"/>
        <w:bottom w:val="none" w:sz="0" w:space="0" w:color="auto"/>
        <w:right w:val="none" w:sz="0" w:space="0" w:color="auto"/>
      </w:divBdr>
    </w:div>
    <w:div w:id="1441998279">
      <w:bodyDiv w:val="1"/>
      <w:marLeft w:val="0"/>
      <w:marRight w:val="0"/>
      <w:marTop w:val="0"/>
      <w:marBottom w:val="0"/>
      <w:divBdr>
        <w:top w:val="none" w:sz="0" w:space="0" w:color="auto"/>
        <w:left w:val="none" w:sz="0" w:space="0" w:color="auto"/>
        <w:bottom w:val="none" w:sz="0" w:space="0" w:color="auto"/>
        <w:right w:val="none" w:sz="0" w:space="0" w:color="auto"/>
      </w:divBdr>
    </w:div>
    <w:div w:id="1448623239">
      <w:bodyDiv w:val="1"/>
      <w:marLeft w:val="0"/>
      <w:marRight w:val="0"/>
      <w:marTop w:val="0"/>
      <w:marBottom w:val="0"/>
      <w:divBdr>
        <w:top w:val="none" w:sz="0" w:space="0" w:color="auto"/>
        <w:left w:val="none" w:sz="0" w:space="0" w:color="auto"/>
        <w:bottom w:val="none" w:sz="0" w:space="0" w:color="auto"/>
        <w:right w:val="none" w:sz="0" w:space="0" w:color="auto"/>
      </w:divBdr>
    </w:div>
    <w:div w:id="1450317073">
      <w:bodyDiv w:val="1"/>
      <w:marLeft w:val="0"/>
      <w:marRight w:val="0"/>
      <w:marTop w:val="0"/>
      <w:marBottom w:val="0"/>
      <w:divBdr>
        <w:top w:val="none" w:sz="0" w:space="0" w:color="auto"/>
        <w:left w:val="none" w:sz="0" w:space="0" w:color="auto"/>
        <w:bottom w:val="none" w:sz="0" w:space="0" w:color="auto"/>
        <w:right w:val="none" w:sz="0" w:space="0" w:color="auto"/>
      </w:divBdr>
    </w:div>
    <w:div w:id="1456407943">
      <w:bodyDiv w:val="1"/>
      <w:marLeft w:val="0"/>
      <w:marRight w:val="0"/>
      <w:marTop w:val="0"/>
      <w:marBottom w:val="0"/>
      <w:divBdr>
        <w:top w:val="none" w:sz="0" w:space="0" w:color="auto"/>
        <w:left w:val="none" w:sz="0" w:space="0" w:color="auto"/>
        <w:bottom w:val="none" w:sz="0" w:space="0" w:color="auto"/>
        <w:right w:val="none" w:sz="0" w:space="0" w:color="auto"/>
      </w:divBdr>
    </w:div>
    <w:div w:id="1462384510">
      <w:bodyDiv w:val="1"/>
      <w:marLeft w:val="0"/>
      <w:marRight w:val="0"/>
      <w:marTop w:val="0"/>
      <w:marBottom w:val="0"/>
      <w:divBdr>
        <w:top w:val="none" w:sz="0" w:space="0" w:color="auto"/>
        <w:left w:val="none" w:sz="0" w:space="0" w:color="auto"/>
        <w:bottom w:val="none" w:sz="0" w:space="0" w:color="auto"/>
        <w:right w:val="none" w:sz="0" w:space="0" w:color="auto"/>
      </w:divBdr>
    </w:div>
    <w:div w:id="1480347480">
      <w:bodyDiv w:val="1"/>
      <w:marLeft w:val="0"/>
      <w:marRight w:val="0"/>
      <w:marTop w:val="0"/>
      <w:marBottom w:val="0"/>
      <w:divBdr>
        <w:top w:val="none" w:sz="0" w:space="0" w:color="auto"/>
        <w:left w:val="none" w:sz="0" w:space="0" w:color="auto"/>
        <w:bottom w:val="none" w:sz="0" w:space="0" w:color="auto"/>
        <w:right w:val="none" w:sz="0" w:space="0" w:color="auto"/>
      </w:divBdr>
    </w:div>
    <w:div w:id="1480724989">
      <w:bodyDiv w:val="1"/>
      <w:marLeft w:val="0"/>
      <w:marRight w:val="0"/>
      <w:marTop w:val="0"/>
      <w:marBottom w:val="0"/>
      <w:divBdr>
        <w:top w:val="none" w:sz="0" w:space="0" w:color="auto"/>
        <w:left w:val="none" w:sz="0" w:space="0" w:color="auto"/>
        <w:bottom w:val="none" w:sz="0" w:space="0" w:color="auto"/>
        <w:right w:val="none" w:sz="0" w:space="0" w:color="auto"/>
      </w:divBdr>
    </w:div>
    <w:div w:id="1502162939">
      <w:bodyDiv w:val="1"/>
      <w:marLeft w:val="0"/>
      <w:marRight w:val="0"/>
      <w:marTop w:val="0"/>
      <w:marBottom w:val="0"/>
      <w:divBdr>
        <w:top w:val="none" w:sz="0" w:space="0" w:color="auto"/>
        <w:left w:val="none" w:sz="0" w:space="0" w:color="auto"/>
        <w:bottom w:val="none" w:sz="0" w:space="0" w:color="auto"/>
        <w:right w:val="none" w:sz="0" w:space="0" w:color="auto"/>
      </w:divBdr>
    </w:div>
    <w:div w:id="1506166801">
      <w:bodyDiv w:val="1"/>
      <w:marLeft w:val="0"/>
      <w:marRight w:val="0"/>
      <w:marTop w:val="0"/>
      <w:marBottom w:val="0"/>
      <w:divBdr>
        <w:top w:val="none" w:sz="0" w:space="0" w:color="auto"/>
        <w:left w:val="none" w:sz="0" w:space="0" w:color="auto"/>
        <w:bottom w:val="none" w:sz="0" w:space="0" w:color="auto"/>
        <w:right w:val="none" w:sz="0" w:space="0" w:color="auto"/>
      </w:divBdr>
    </w:div>
    <w:div w:id="1517966173">
      <w:bodyDiv w:val="1"/>
      <w:marLeft w:val="0"/>
      <w:marRight w:val="0"/>
      <w:marTop w:val="0"/>
      <w:marBottom w:val="0"/>
      <w:divBdr>
        <w:top w:val="none" w:sz="0" w:space="0" w:color="auto"/>
        <w:left w:val="none" w:sz="0" w:space="0" w:color="auto"/>
        <w:bottom w:val="none" w:sz="0" w:space="0" w:color="auto"/>
        <w:right w:val="none" w:sz="0" w:space="0" w:color="auto"/>
      </w:divBdr>
    </w:div>
    <w:div w:id="1521384843">
      <w:bodyDiv w:val="1"/>
      <w:marLeft w:val="0"/>
      <w:marRight w:val="0"/>
      <w:marTop w:val="0"/>
      <w:marBottom w:val="0"/>
      <w:divBdr>
        <w:top w:val="none" w:sz="0" w:space="0" w:color="auto"/>
        <w:left w:val="none" w:sz="0" w:space="0" w:color="auto"/>
        <w:bottom w:val="none" w:sz="0" w:space="0" w:color="auto"/>
        <w:right w:val="none" w:sz="0" w:space="0" w:color="auto"/>
      </w:divBdr>
    </w:div>
    <w:div w:id="1521702187">
      <w:bodyDiv w:val="1"/>
      <w:marLeft w:val="0"/>
      <w:marRight w:val="0"/>
      <w:marTop w:val="0"/>
      <w:marBottom w:val="0"/>
      <w:divBdr>
        <w:top w:val="none" w:sz="0" w:space="0" w:color="auto"/>
        <w:left w:val="none" w:sz="0" w:space="0" w:color="auto"/>
        <w:bottom w:val="none" w:sz="0" w:space="0" w:color="auto"/>
        <w:right w:val="none" w:sz="0" w:space="0" w:color="auto"/>
      </w:divBdr>
    </w:div>
    <w:div w:id="1525904193">
      <w:bodyDiv w:val="1"/>
      <w:marLeft w:val="0"/>
      <w:marRight w:val="0"/>
      <w:marTop w:val="0"/>
      <w:marBottom w:val="0"/>
      <w:divBdr>
        <w:top w:val="none" w:sz="0" w:space="0" w:color="auto"/>
        <w:left w:val="none" w:sz="0" w:space="0" w:color="auto"/>
        <w:bottom w:val="none" w:sz="0" w:space="0" w:color="auto"/>
        <w:right w:val="none" w:sz="0" w:space="0" w:color="auto"/>
      </w:divBdr>
    </w:div>
    <w:div w:id="1529836830">
      <w:bodyDiv w:val="1"/>
      <w:marLeft w:val="0"/>
      <w:marRight w:val="0"/>
      <w:marTop w:val="0"/>
      <w:marBottom w:val="0"/>
      <w:divBdr>
        <w:top w:val="none" w:sz="0" w:space="0" w:color="auto"/>
        <w:left w:val="none" w:sz="0" w:space="0" w:color="auto"/>
        <w:bottom w:val="none" w:sz="0" w:space="0" w:color="auto"/>
        <w:right w:val="none" w:sz="0" w:space="0" w:color="auto"/>
      </w:divBdr>
    </w:div>
    <w:div w:id="1531407984">
      <w:bodyDiv w:val="1"/>
      <w:marLeft w:val="0"/>
      <w:marRight w:val="0"/>
      <w:marTop w:val="0"/>
      <w:marBottom w:val="0"/>
      <w:divBdr>
        <w:top w:val="none" w:sz="0" w:space="0" w:color="auto"/>
        <w:left w:val="none" w:sz="0" w:space="0" w:color="auto"/>
        <w:bottom w:val="none" w:sz="0" w:space="0" w:color="auto"/>
        <w:right w:val="none" w:sz="0" w:space="0" w:color="auto"/>
      </w:divBdr>
    </w:div>
    <w:div w:id="1538660899">
      <w:bodyDiv w:val="1"/>
      <w:marLeft w:val="0"/>
      <w:marRight w:val="0"/>
      <w:marTop w:val="0"/>
      <w:marBottom w:val="0"/>
      <w:divBdr>
        <w:top w:val="none" w:sz="0" w:space="0" w:color="auto"/>
        <w:left w:val="none" w:sz="0" w:space="0" w:color="auto"/>
        <w:bottom w:val="none" w:sz="0" w:space="0" w:color="auto"/>
        <w:right w:val="none" w:sz="0" w:space="0" w:color="auto"/>
      </w:divBdr>
    </w:div>
    <w:div w:id="1543009735">
      <w:bodyDiv w:val="1"/>
      <w:marLeft w:val="0"/>
      <w:marRight w:val="0"/>
      <w:marTop w:val="0"/>
      <w:marBottom w:val="0"/>
      <w:divBdr>
        <w:top w:val="none" w:sz="0" w:space="0" w:color="auto"/>
        <w:left w:val="none" w:sz="0" w:space="0" w:color="auto"/>
        <w:bottom w:val="none" w:sz="0" w:space="0" w:color="auto"/>
        <w:right w:val="none" w:sz="0" w:space="0" w:color="auto"/>
      </w:divBdr>
    </w:div>
    <w:div w:id="1544904730">
      <w:bodyDiv w:val="1"/>
      <w:marLeft w:val="0"/>
      <w:marRight w:val="0"/>
      <w:marTop w:val="0"/>
      <w:marBottom w:val="0"/>
      <w:divBdr>
        <w:top w:val="none" w:sz="0" w:space="0" w:color="auto"/>
        <w:left w:val="none" w:sz="0" w:space="0" w:color="auto"/>
        <w:bottom w:val="none" w:sz="0" w:space="0" w:color="auto"/>
        <w:right w:val="none" w:sz="0" w:space="0" w:color="auto"/>
      </w:divBdr>
    </w:div>
    <w:div w:id="1573277094">
      <w:bodyDiv w:val="1"/>
      <w:marLeft w:val="0"/>
      <w:marRight w:val="0"/>
      <w:marTop w:val="0"/>
      <w:marBottom w:val="0"/>
      <w:divBdr>
        <w:top w:val="none" w:sz="0" w:space="0" w:color="auto"/>
        <w:left w:val="none" w:sz="0" w:space="0" w:color="auto"/>
        <w:bottom w:val="none" w:sz="0" w:space="0" w:color="auto"/>
        <w:right w:val="none" w:sz="0" w:space="0" w:color="auto"/>
      </w:divBdr>
    </w:div>
    <w:div w:id="1576234346">
      <w:bodyDiv w:val="1"/>
      <w:marLeft w:val="0"/>
      <w:marRight w:val="0"/>
      <w:marTop w:val="0"/>
      <w:marBottom w:val="0"/>
      <w:divBdr>
        <w:top w:val="none" w:sz="0" w:space="0" w:color="auto"/>
        <w:left w:val="none" w:sz="0" w:space="0" w:color="auto"/>
        <w:bottom w:val="none" w:sz="0" w:space="0" w:color="auto"/>
        <w:right w:val="none" w:sz="0" w:space="0" w:color="auto"/>
      </w:divBdr>
    </w:div>
    <w:div w:id="1577742033">
      <w:bodyDiv w:val="1"/>
      <w:marLeft w:val="0"/>
      <w:marRight w:val="0"/>
      <w:marTop w:val="0"/>
      <w:marBottom w:val="0"/>
      <w:divBdr>
        <w:top w:val="none" w:sz="0" w:space="0" w:color="auto"/>
        <w:left w:val="none" w:sz="0" w:space="0" w:color="auto"/>
        <w:bottom w:val="none" w:sz="0" w:space="0" w:color="auto"/>
        <w:right w:val="none" w:sz="0" w:space="0" w:color="auto"/>
      </w:divBdr>
    </w:div>
    <w:div w:id="1577788625">
      <w:bodyDiv w:val="1"/>
      <w:marLeft w:val="0"/>
      <w:marRight w:val="0"/>
      <w:marTop w:val="0"/>
      <w:marBottom w:val="0"/>
      <w:divBdr>
        <w:top w:val="none" w:sz="0" w:space="0" w:color="auto"/>
        <w:left w:val="none" w:sz="0" w:space="0" w:color="auto"/>
        <w:bottom w:val="none" w:sz="0" w:space="0" w:color="auto"/>
        <w:right w:val="none" w:sz="0" w:space="0" w:color="auto"/>
      </w:divBdr>
    </w:div>
    <w:div w:id="1595164760">
      <w:bodyDiv w:val="1"/>
      <w:marLeft w:val="0"/>
      <w:marRight w:val="0"/>
      <w:marTop w:val="0"/>
      <w:marBottom w:val="0"/>
      <w:divBdr>
        <w:top w:val="none" w:sz="0" w:space="0" w:color="auto"/>
        <w:left w:val="none" w:sz="0" w:space="0" w:color="auto"/>
        <w:bottom w:val="none" w:sz="0" w:space="0" w:color="auto"/>
        <w:right w:val="none" w:sz="0" w:space="0" w:color="auto"/>
      </w:divBdr>
    </w:div>
    <w:div w:id="1606574849">
      <w:bodyDiv w:val="1"/>
      <w:marLeft w:val="0"/>
      <w:marRight w:val="0"/>
      <w:marTop w:val="0"/>
      <w:marBottom w:val="0"/>
      <w:divBdr>
        <w:top w:val="none" w:sz="0" w:space="0" w:color="auto"/>
        <w:left w:val="none" w:sz="0" w:space="0" w:color="auto"/>
        <w:bottom w:val="none" w:sz="0" w:space="0" w:color="auto"/>
        <w:right w:val="none" w:sz="0" w:space="0" w:color="auto"/>
      </w:divBdr>
    </w:div>
    <w:div w:id="1615481025">
      <w:bodyDiv w:val="1"/>
      <w:marLeft w:val="0"/>
      <w:marRight w:val="0"/>
      <w:marTop w:val="0"/>
      <w:marBottom w:val="0"/>
      <w:divBdr>
        <w:top w:val="none" w:sz="0" w:space="0" w:color="auto"/>
        <w:left w:val="none" w:sz="0" w:space="0" w:color="auto"/>
        <w:bottom w:val="none" w:sz="0" w:space="0" w:color="auto"/>
        <w:right w:val="none" w:sz="0" w:space="0" w:color="auto"/>
      </w:divBdr>
    </w:div>
    <w:div w:id="1617757954">
      <w:bodyDiv w:val="1"/>
      <w:marLeft w:val="0"/>
      <w:marRight w:val="0"/>
      <w:marTop w:val="0"/>
      <w:marBottom w:val="0"/>
      <w:divBdr>
        <w:top w:val="none" w:sz="0" w:space="0" w:color="auto"/>
        <w:left w:val="none" w:sz="0" w:space="0" w:color="auto"/>
        <w:bottom w:val="none" w:sz="0" w:space="0" w:color="auto"/>
        <w:right w:val="none" w:sz="0" w:space="0" w:color="auto"/>
      </w:divBdr>
    </w:div>
    <w:div w:id="1618027942">
      <w:bodyDiv w:val="1"/>
      <w:marLeft w:val="0"/>
      <w:marRight w:val="0"/>
      <w:marTop w:val="0"/>
      <w:marBottom w:val="0"/>
      <w:divBdr>
        <w:top w:val="none" w:sz="0" w:space="0" w:color="auto"/>
        <w:left w:val="none" w:sz="0" w:space="0" w:color="auto"/>
        <w:bottom w:val="none" w:sz="0" w:space="0" w:color="auto"/>
        <w:right w:val="none" w:sz="0" w:space="0" w:color="auto"/>
      </w:divBdr>
    </w:div>
    <w:div w:id="1622374368">
      <w:bodyDiv w:val="1"/>
      <w:marLeft w:val="0"/>
      <w:marRight w:val="0"/>
      <w:marTop w:val="0"/>
      <w:marBottom w:val="0"/>
      <w:divBdr>
        <w:top w:val="none" w:sz="0" w:space="0" w:color="auto"/>
        <w:left w:val="none" w:sz="0" w:space="0" w:color="auto"/>
        <w:bottom w:val="none" w:sz="0" w:space="0" w:color="auto"/>
        <w:right w:val="none" w:sz="0" w:space="0" w:color="auto"/>
      </w:divBdr>
    </w:div>
    <w:div w:id="1625383843">
      <w:bodyDiv w:val="1"/>
      <w:marLeft w:val="0"/>
      <w:marRight w:val="0"/>
      <w:marTop w:val="0"/>
      <w:marBottom w:val="0"/>
      <w:divBdr>
        <w:top w:val="none" w:sz="0" w:space="0" w:color="auto"/>
        <w:left w:val="none" w:sz="0" w:space="0" w:color="auto"/>
        <w:bottom w:val="none" w:sz="0" w:space="0" w:color="auto"/>
        <w:right w:val="none" w:sz="0" w:space="0" w:color="auto"/>
      </w:divBdr>
    </w:div>
    <w:div w:id="1629898579">
      <w:bodyDiv w:val="1"/>
      <w:marLeft w:val="0"/>
      <w:marRight w:val="0"/>
      <w:marTop w:val="0"/>
      <w:marBottom w:val="0"/>
      <w:divBdr>
        <w:top w:val="none" w:sz="0" w:space="0" w:color="auto"/>
        <w:left w:val="none" w:sz="0" w:space="0" w:color="auto"/>
        <w:bottom w:val="none" w:sz="0" w:space="0" w:color="auto"/>
        <w:right w:val="none" w:sz="0" w:space="0" w:color="auto"/>
      </w:divBdr>
    </w:div>
    <w:div w:id="1635215574">
      <w:bodyDiv w:val="1"/>
      <w:marLeft w:val="0"/>
      <w:marRight w:val="0"/>
      <w:marTop w:val="0"/>
      <w:marBottom w:val="0"/>
      <w:divBdr>
        <w:top w:val="none" w:sz="0" w:space="0" w:color="auto"/>
        <w:left w:val="none" w:sz="0" w:space="0" w:color="auto"/>
        <w:bottom w:val="none" w:sz="0" w:space="0" w:color="auto"/>
        <w:right w:val="none" w:sz="0" w:space="0" w:color="auto"/>
      </w:divBdr>
      <w:divsChild>
        <w:div w:id="1960800078">
          <w:marLeft w:val="0"/>
          <w:marRight w:val="0"/>
          <w:marTop w:val="0"/>
          <w:marBottom w:val="0"/>
          <w:divBdr>
            <w:top w:val="none" w:sz="0" w:space="0" w:color="auto"/>
            <w:left w:val="none" w:sz="0" w:space="0" w:color="auto"/>
            <w:bottom w:val="none" w:sz="0" w:space="0" w:color="auto"/>
            <w:right w:val="none" w:sz="0" w:space="0" w:color="auto"/>
          </w:divBdr>
        </w:div>
      </w:divsChild>
    </w:div>
    <w:div w:id="1641690213">
      <w:bodyDiv w:val="1"/>
      <w:marLeft w:val="0"/>
      <w:marRight w:val="0"/>
      <w:marTop w:val="0"/>
      <w:marBottom w:val="0"/>
      <w:divBdr>
        <w:top w:val="none" w:sz="0" w:space="0" w:color="auto"/>
        <w:left w:val="none" w:sz="0" w:space="0" w:color="auto"/>
        <w:bottom w:val="none" w:sz="0" w:space="0" w:color="auto"/>
        <w:right w:val="none" w:sz="0" w:space="0" w:color="auto"/>
      </w:divBdr>
    </w:div>
    <w:div w:id="1654480587">
      <w:bodyDiv w:val="1"/>
      <w:marLeft w:val="0"/>
      <w:marRight w:val="0"/>
      <w:marTop w:val="0"/>
      <w:marBottom w:val="0"/>
      <w:divBdr>
        <w:top w:val="none" w:sz="0" w:space="0" w:color="auto"/>
        <w:left w:val="none" w:sz="0" w:space="0" w:color="auto"/>
        <w:bottom w:val="none" w:sz="0" w:space="0" w:color="auto"/>
        <w:right w:val="none" w:sz="0" w:space="0" w:color="auto"/>
      </w:divBdr>
    </w:div>
    <w:div w:id="1697733337">
      <w:bodyDiv w:val="1"/>
      <w:marLeft w:val="0"/>
      <w:marRight w:val="0"/>
      <w:marTop w:val="0"/>
      <w:marBottom w:val="0"/>
      <w:divBdr>
        <w:top w:val="none" w:sz="0" w:space="0" w:color="auto"/>
        <w:left w:val="none" w:sz="0" w:space="0" w:color="auto"/>
        <w:bottom w:val="none" w:sz="0" w:space="0" w:color="auto"/>
        <w:right w:val="none" w:sz="0" w:space="0" w:color="auto"/>
      </w:divBdr>
    </w:div>
    <w:div w:id="1702244336">
      <w:bodyDiv w:val="1"/>
      <w:marLeft w:val="0"/>
      <w:marRight w:val="0"/>
      <w:marTop w:val="0"/>
      <w:marBottom w:val="0"/>
      <w:divBdr>
        <w:top w:val="none" w:sz="0" w:space="0" w:color="auto"/>
        <w:left w:val="none" w:sz="0" w:space="0" w:color="auto"/>
        <w:bottom w:val="none" w:sz="0" w:space="0" w:color="auto"/>
        <w:right w:val="none" w:sz="0" w:space="0" w:color="auto"/>
      </w:divBdr>
    </w:div>
    <w:div w:id="1702973446">
      <w:bodyDiv w:val="1"/>
      <w:marLeft w:val="0"/>
      <w:marRight w:val="0"/>
      <w:marTop w:val="0"/>
      <w:marBottom w:val="0"/>
      <w:divBdr>
        <w:top w:val="none" w:sz="0" w:space="0" w:color="auto"/>
        <w:left w:val="none" w:sz="0" w:space="0" w:color="auto"/>
        <w:bottom w:val="none" w:sz="0" w:space="0" w:color="auto"/>
        <w:right w:val="none" w:sz="0" w:space="0" w:color="auto"/>
      </w:divBdr>
    </w:div>
    <w:div w:id="1703280924">
      <w:bodyDiv w:val="1"/>
      <w:marLeft w:val="0"/>
      <w:marRight w:val="0"/>
      <w:marTop w:val="0"/>
      <w:marBottom w:val="0"/>
      <w:divBdr>
        <w:top w:val="none" w:sz="0" w:space="0" w:color="auto"/>
        <w:left w:val="none" w:sz="0" w:space="0" w:color="auto"/>
        <w:bottom w:val="none" w:sz="0" w:space="0" w:color="auto"/>
        <w:right w:val="none" w:sz="0" w:space="0" w:color="auto"/>
      </w:divBdr>
    </w:div>
    <w:div w:id="1709405543">
      <w:bodyDiv w:val="1"/>
      <w:marLeft w:val="0"/>
      <w:marRight w:val="0"/>
      <w:marTop w:val="0"/>
      <w:marBottom w:val="0"/>
      <w:divBdr>
        <w:top w:val="none" w:sz="0" w:space="0" w:color="auto"/>
        <w:left w:val="none" w:sz="0" w:space="0" w:color="auto"/>
        <w:bottom w:val="none" w:sz="0" w:space="0" w:color="auto"/>
        <w:right w:val="none" w:sz="0" w:space="0" w:color="auto"/>
      </w:divBdr>
    </w:div>
    <w:div w:id="1723289868">
      <w:bodyDiv w:val="1"/>
      <w:marLeft w:val="0"/>
      <w:marRight w:val="0"/>
      <w:marTop w:val="0"/>
      <w:marBottom w:val="0"/>
      <w:divBdr>
        <w:top w:val="none" w:sz="0" w:space="0" w:color="auto"/>
        <w:left w:val="none" w:sz="0" w:space="0" w:color="auto"/>
        <w:bottom w:val="none" w:sz="0" w:space="0" w:color="auto"/>
        <w:right w:val="none" w:sz="0" w:space="0" w:color="auto"/>
      </w:divBdr>
    </w:div>
    <w:div w:id="1725837771">
      <w:bodyDiv w:val="1"/>
      <w:marLeft w:val="0"/>
      <w:marRight w:val="0"/>
      <w:marTop w:val="0"/>
      <w:marBottom w:val="0"/>
      <w:divBdr>
        <w:top w:val="none" w:sz="0" w:space="0" w:color="auto"/>
        <w:left w:val="none" w:sz="0" w:space="0" w:color="auto"/>
        <w:bottom w:val="none" w:sz="0" w:space="0" w:color="auto"/>
        <w:right w:val="none" w:sz="0" w:space="0" w:color="auto"/>
      </w:divBdr>
    </w:div>
    <w:div w:id="1739858843">
      <w:bodyDiv w:val="1"/>
      <w:marLeft w:val="0"/>
      <w:marRight w:val="0"/>
      <w:marTop w:val="0"/>
      <w:marBottom w:val="0"/>
      <w:divBdr>
        <w:top w:val="none" w:sz="0" w:space="0" w:color="auto"/>
        <w:left w:val="none" w:sz="0" w:space="0" w:color="auto"/>
        <w:bottom w:val="none" w:sz="0" w:space="0" w:color="auto"/>
        <w:right w:val="none" w:sz="0" w:space="0" w:color="auto"/>
      </w:divBdr>
    </w:div>
    <w:div w:id="1745028478">
      <w:bodyDiv w:val="1"/>
      <w:marLeft w:val="0"/>
      <w:marRight w:val="0"/>
      <w:marTop w:val="0"/>
      <w:marBottom w:val="0"/>
      <w:divBdr>
        <w:top w:val="none" w:sz="0" w:space="0" w:color="auto"/>
        <w:left w:val="none" w:sz="0" w:space="0" w:color="auto"/>
        <w:bottom w:val="none" w:sz="0" w:space="0" w:color="auto"/>
        <w:right w:val="none" w:sz="0" w:space="0" w:color="auto"/>
      </w:divBdr>
    </w:div>
    <w:div w:id="1749958608">
      <w:bodyDiv w:val="1"/>
      <w:marLeft w:val="0"/>
      <w:marRight w:val="0"/>
      <w:marTop w:val="0"/>
      <w:marBottom w:val="0"/>
      <w:divBdr>
        <w:top w:val="none" w:sz="0" w:space="0" w:color="auto"/>
        <w:left w:val="none" w:sz="0" w:space="0" w:color="auto"/>
        <w:bottom w:val="none" w:sz="0" w:space="0" w:color="auto"/>
        <w:right w:val="none" w:sz="0" w:space="0" w:color="auto"/>
      </w:divBdr>
    </w:div>
    <w:div w:id="1754469660">
      <w:bodyDiv w:val="1"/>
      <w:marLeft w:val="0"/>
      <w:marRight w:val="0"/>
      <w:marTop w:val="0"/>
      <w:marBottom w:val="0"/>
      <w:divBdr>
        <w:top w:val="none" w:sz="0" w:space="0" w:color="auto"/>
        <w:left w:val="none" w:sz="0" w:space="0" w:color="auto"/>
        <w:bottom w:val="none" w:sz="0" w:space="0" w:color="auto"/>
        <w:right w:val="none" w:sz="0" w:space="0" w:color="auto"/>
      </w:divBdr>
    </w:div>
    <w:div w:id="1756514021">
      <w:bodyDiv w:val="1"/>
      <w:marLeft w:val="0"/>
      <w:marRight w:val="0"/>
      <w:marTop w:val="0"/>
      <w:marBottom w:val="0"/>
      <w:divBdr>
        <w:top w:val="none" w:sz="0" w:space="0" w:color="auto"/>
        <w:left w:val="none" w:sz="0" w:space="0" w:color="auto"/>
        <w:bottom w:val="none" w:sz="0" w:space="0" w:color="auto"/>
        <w:right w:val="none" w:sz="0" w:space="0" w:color="auto"/>
      </w:divBdr>
    </w:div>
    <w:div w:id="1757945217">
      <w:bodyDiv w:val="1"/>
      <w:marLeft w:val="0"/>
      <w:marRight w:val="0"/>
      <w:marTop w:val="0"/>
      <w:marBottom w:val="0"/>
      <w:divBdr>
        <w:top w:val="none" w:sz="0" w:space="0" w:color="auto"/>
        <w:left w:val="none" w:sz="0" w:space="0" w:color="auto"/>
        <w:bottom w:val="none" w:sz="0" w:space="0" w:color="auto"/>
        <w:right w:val="none" w:sz="0" w:space="0" w:color="auto"/>
      </w:divBdr>
    </w:div>
    <w:div w:id="1765104238">
      <w:bodyDiv w:val="1"/>
      <w:marLeft w:val="0"/>
      <w:marRight w:val="0"/>
      <w:marTop w:val="0"/>
      <w:marBottom w:val="0"/>
      <w:divBdr>
        <w:top w:val="none" w:sz="0" w:space="0" w:color="auto"/>
        <w:left w:val="none" w:sz="0" w:space="0" w:color="auto"/>
        <w:bottom w:val="none" w:sz="0" w:space="0" w:color="auto"/>
        <w:right w:val="none" w:sz="0" w:space="0" w:color="auto"/>
      </w:divBdr>
    </w:div>
    <w:div w:id="1776899124">
      <w:bodyDiv w:val="1"/>
      <w:marLeft w:val="0"/>
      <w:marRight w:val="0"/>
      <w:marTop w:val="0"/>
      <w:marBottom w:val="0"/>
      <w:divBdr>
        <w:top w:val="none" w:sz="0" w:space="0" w:color="auto"/>
        <w:left w:val="none" w:sz="0" w:space="0" w:color="auto"/>
        <w:bottom w:val="none" w:sz="0" w:space="0" w:color="auto"/>
        <w:right w:val="none" w:sz="0" w:space="0" w:color="auto"/>
      </w:divBdr>
    </w:div>
    <w:div w:id="1786271335">
      <w:bodyDiv w:val="1"/>
      <w:marLeft w:val="0"/>
      <w:marRight w:val="0"/>
      <w:marTop w:val="0"/>
      <w:marBottom w:val="0"/>
      <w:divBdr>
        <w:top w:val="none" w:sz="0" w:space="0" w:color="auto"/>
        <w:left w:val="none" w:sz="0" w:space="0" w:color="auto"/>
        <w:bottom w:val="none" w:sz="0" w:space="0" w:color="auto"/>
        <w:right w:val="none" w:sz="0" w:space="0" w:color="auto"/>
      </w:divBdr>
    </w:div>
    <w:div w:id="1788157752">
      <w:bodyDiv w:val="1"/>
      <w:marLeft w:val="0"/>
      <w:marRight w:val="0"/>
      <w:marTop w:val="0"/>
      <w:marBottom w:val="0"/>
      <w:divBdr>
        <w:top w:val="none" w:sz="0" w:space="0" w:color="auto"/>
        <w:left w:val="none" w:sz="0" w:space="0" w:color="auto"/>
        <w:bottom w:val="none" w:sz="0" w:space="0" w:color="auto"/>
        <w:right w:val="none" w:sz="0" w:space="0" w:color="auto"/>
      </w:divBdr>
    </w:div>
    <w:div w:id="1789153979">
      <w:bodyDiv w:val="1"/>
      <w:marLeft w:val="0"/>
      <w:marRight w:val="0"/>
      <w:marTop w:val="0"/>
      <w:marBottom w:val="0"/>
      <w:divBdr>
        <w:top w:val="none" w:sz="0" w:space="0" w:color="auto"/>
        <w:left w:val="none" w:sz="0" w:space="0" w:color="auto"/>
        <w:bottom w:val="none" w:sz="0" w:space="0" w:color="auto"/>
        <w:right w:val="none" w:sz="0" w:space="0" w:color="auto"/>
      </w:divBdr>
    </w:div>
    <w:div w:id="1791243662">
      <w:bodyDiv w:val="1"/>
      <w:marLeft w:val="0"/>
      <w:marRight w:val="0"/>
      <w:marTop w:val="0"/>
      <w:marBottom w:val="0"/>
      <w:divBdr>
        <w:top w:val="none" w:sz="0" w:space="0" w:color="auto"/>
        <w:left w:val="none" w:sz="0" w:space="0" w:color="auto"/>
        <w:bottom w:val="none" w:sz="0" w:space="0" w:color="auto"/>
        <w:right w:val="none" w:sz="0" w:space="0" w:color="auto"/>
      </w:divBdr>
    </w:div>
    <w:div w:id="1794713270">
      <w:bodyDiv w:val="1"/>
      <w:marLeft w:val="0"/>
      <w:marRight w:val="0"/>
      <w:marTop w:val="0"/>
      <w:marBottom w:val="0"/>
      <w:divBdr>
        <w:top w:val="none" w:sz="0" w:space="0" w:color="auto"/>
        <w:left w:val="none" w:sz="0" w:space="0" w:color="auto"/>
        <w:bottom w:val="none" w:sz="0" w:space="0" w:color="auto"/>
        <w:right w:val="none" w:sz="0" w:space="0" w:color="auto"/>
      </w:divBdr>
    </w:div>
    <w:div w:id="1795446987">
      <w:bodyDiv w:val="1"/>
      <w:marLeft w:val="0"/>
      <w:marRight w:val="0"/>
      <w:marTop w:val="0"/>
      <w:marBottom w:val="0"/>
      <w:divBdr>
        <w:top w:val="none" w:sz="0" w:space="0" w:color="auto"/>
        <w:left w:val="none" w:sz="0" w:space="0" w:color="auto"/>
        <w:bottom w:val="none" w:sz="0" w:space="0" w:color="auto"/>
        <w:right w:val="none" w:sz="0" w:space="0" w:color="auto"/>
      </w:divBdr>
    </w:div>
    <w:div w:id="1803225680">
      <w:bodyDiv w:val="1"/>
      <w:marLeft w:val="0"/>
      <w:marRight w:val="0"/>
      <w:marTop w:val="0"/>
      <w:marBottom w:val="0"/>
      <w:divBdr>
        <w:top w:val="none" w:sz="0" w:space="0" w:color="auto"/>
        <w:left w:val="none" w:sz="0" w:space="0" w:color="auto"/>
        <w:bottom w:val="none" w:sz="0" w:space="0" w:color="auto"/>
        <w:right w:val="none" w:sz="0" w:space="0" w:color="auto"/>
      </w:divBdr>
    </w:div>
    <w:div w:id="1803617717">
      <w:bodyDiv w:val="1"/>
      <w:marLeft w:val="0"/>
      <w:marRight w:val="0"/>
      <w:marTop w:val="0"/>
      <w:marBottom w:val="0"/>
      <w:divBdr>
        <w:top w:val="none" w:sz="0" w:space="0" w:color="auto"/>
        <w:left w:val="none" w:sz="0" w:space="0" w:color="auto"/>
        <w:bottom w:val="none" w:sz="0" w:space="0" w:color="auto"/>
        <w:right w:val="none" w:sz="0" w:space="0" w:color="auto"/>
      </w:divBdr>
    </w:div>
    <w:div w:id="1805997832">
      <w:bodyDiv w:val="1"/>
      <w:marLeft w:val="0"/>
      <w:marRight w:val="0"/>
      <w:marTop w:val="0"/>
      <w:marBottom w:val="0"/>
      <w:divBdr>
        <w:top w:val="none" w:sz="0" w:space="0" w:color="auto"/>
        <w:left w:val="none" w:sz="0" w:space="0" w:color="auto"/>
        <w:bottom w:val="none" w:sz="0" w:space="0" w:color="auto"/>
        <w:right w:val="none" w:sz="0" w:space="0" w:color="auto"/>
      </w:divBdr>
    </w:div>
    <w:div w:id="1810629995">
      <w:bodyDiv w:val="1"/>
      <w:marLeft w:val="0"/>
      <w:marRight w:val="0"/>
      <w:marTop w:val="0"/>
      <w:marBottom w:val="0"/>
      <w:divBdr>
        <w:top w:val="none" w:sz="0" w:space="0" w:color="auto"/>
        <w:left w:val="none" w:sz="0" w:space="0" w:color="auto"/>
        <w:bottom w:val="none" w:sz="0" w:space="0" w:color="auto"/>
        <w:right w:val="none" w:sz="0" w:space="0" w:color="auto"/>
      </w:divBdr>
    </w:div>
    <w:div w:id="1811943899">
      <w:bodyDiv w:val="1"/>
      <w:marLeft w:val="0"/>
      <w:marRight w:val="0"/>
      <w:marTop w:val="0"/>
      <w:marBottom w:val="0"/>
      <w:divBdr>
        <w:top w:val="none" w:sz="0" w:space="0" w:color="auto"/>
        <w:left w:val="none" w:sz="0" w:space="0" w:color="auto"/>
        <w:bottom w:val="none" w:sz="0" w:space="0" w:color="auto"/>
        <w:right w:val="none" w:sz="0" w:space="0" w:color="auto"/>
      </w:divBdr>
    </w:div>
    <w:div w:id="1812823189">
      <w:bodyDiv w:val="1"/>
      <w:marLeft w:val="0"/>
      <w:marRight w:val="0"/>
      <w:marTop w:val="0"/>
      <w:marBottom w:val="0"/>
      <w:divBdr>
        <w:top w:val="none" w:sz="0" w:space="0" w:color="auto"/>
        <w:left w:val="none" w:sz="0" w:space="0" w:color="auto"/>
        <w:bottom w:val="none" w:sz="0" w:space="0" w:color="auto"/>
        <w:right w:val="none" w:sz="0" w:space="0" w:color="auto"/>
      </w:divBdr>
    </w:div>
    <w:div w:id="1814521755">
      <w:bodyDiv w:val="1"/>
      <w:marLeft w:val="0"/>
      <w:marRight w:val="0"/>
      <w:marTop w:val="0"/>
      <w:marBottom w:val="0"/>
      <w:divBdr>
        <w:top w:val="none" w:sz="0" w:space="0" w:color="auto"/>
        <w:left w:val="none" w:sz="0" w:space="0" w:color="auto"/>
        <w:bottom w:val="none" w:sz="0" w:space="0" w:color="auto"/>
        <w:right w:val="none" w:sz="0" w:space="0" w:color="auto"/>
      </w:divBdr>
    </w:div>
    <w:div w:id="1820730050">
      <w:bodyDiv w:val="1"/>
      <w:marLeft w:val="0"/>
      <w:marRight w:val="0"/>
      <w:marTop w:val="0"/>
      <w:marBottom w:val="0"/>
      <w:divBdr>
        <w:top w:val="none" w:sz="0" w:space="0" w:color="auto"/>
        <w:left w:val="none" w:sz="0" w:space="0" w:color="auto"/>
        <w:bottom w:val="none" w:sz="0" w:space="0" w:color="auto"/>
        <w:right w:val="none" w:sz="0" w:space="0" w:color="auto"/>
      </w:divBdr>
    </w:div>
    <w:div w:id="1838963023">
      <w:bodyDiv w:val="1"/>
      <w:marLeft w:val="0"/>
      <w:marRight w:val="0"/>
      <w:marTop w:val="0"/>
      <w:marBottom w:val="0"/>
      <w:divBdr>
        <w:top w:val="none" w:sz="0" w:space="0" w:color="auto"/>
        <w:left w:val="none" w:sz="0" w:space="0" w:color="auto"/>
        <w:bottom w:val="none" w:sz="0" w:space="0" w:color="auto"/>
        <w:right w:val="none" w:sz="0" w:space="0" w:color="auto"/>
      </w:divBdr>
    </w:div>
    <w:div w:id="1839419140">
      <w:bodyDiv w:val="1"/>
      <w:marLeft w:val="0"/>
      <w:marRight w:val="0"/>
      <w:marTop w:val="0"/>
      <w:marBottom w:val="0"/>
      <w:divBdr>
        <w:top w:val="none" w:sz="0" w:space="0" w:color="auto"/>
        <w:left w:val="none" w:sz="0" w:space="0" w:color="auto"/>
        <w:bottom w:val="none" w:sz="0" w:space="0" w:color="auto"/>
        <w:right w:val="none" w:sz="0" w:space="0" w:color="auto"/>
      </w:divBdr>
    </w:div>
    <w:div w:id="1848133353">
      <w:bodyDiv w:val="1"/>
      <w:marLeft w:val="0"/>
      <w:marRight w:val="0"/>
      <w:marTop w:val="0"/>
      <w:marBottom w:val="0"/>
      <w:divBdr>
        <w:top w:val="none" w:sz="0" w:space="0" w:color="auto"/>
        <w:left w:val="none" w:sz="0" w:space="0" w:color="auto"/>
        <w:bottom w:val="none" w:sz="0" w:space="0" w:color="auto"/>
        <w:right w:val="none" w:sz="0" w:space="0" w:color="auto"/>
      </w:divBdr>
    </w:div>
    <w:div w:id="1853104008">
      <w:bodyDiv w:val="1"/>
      <w:marLeft w:val="0"/>
      <w:marRight w:val="0"/>
      <w:marTop w:val="0"/>
      <w:marBottom w:val="0"/>
      <w:divBdr>
        <w:top w:val="none" w:sz="0" w:space="0" w:color="auto"/>
        <w:left w:val="none" w:sz="0" w:space="0" w:color="auto"/>
        <w:bottom w:val="none" w:sz="0" w:space="0" w:color="auto"/>
        <w:right w:val="none" w:sz="0" w:space="0" w:color="auto"/>
      </w:divBdr>
    </w:div>
    <w:div w:id="1855336627">
      <w:bodyDiv w:val="1"/>
      <w:marLeft w:val="0"/>
      <w:marRight w:val="0"/>
      <w:marTop w:val="0"/>
      <w:marBottom w:val="0"/>
      <w:divBdr>
        <w:top w:val="none" w:sz="0" w:space="0" w:color="auto"/>
        <w:left w:val="none" w:sz="0" w:space="0" w:color="auto"/>
        <w:bottom w:val="none" w:sz="0" w:space="0" w:color="auto"/>
        <w:right w:val="none" w:sz="0" w:space="0" w:color="auto"/>
      </w:divBdr>
    </w:div>
    <w:div w:id="1866946526">
      <w:bodyDiv w:val="1"/>
      <w:marLeft w:val="0"/>
      <w:marRight w:val="0"/>
      <w:marTop w:val="0"/>
      <w:marBottom w:val="0"/>
      <w:divBdr>
        <w:top w:val="none" w:sz="0" w:space="0" w:color="auto"/>
        <w:left w:val="none" w:sz="0" w:space="0" w:color="auto"/>
        <w:bottom w:val="none" w:sz="0" w:space="0" w:color="auto"/>
        <w:right w:val="none" w:sz="0" w:space="0" w:color="auto"/>
      </w:divBdr>
    </w:div>
    <w:div w:id="1871913514">
      <w:bodyDiv w:val="1"/>
      <w:marLeft w:val="0"/>
      <w:marRight w:val="0"/>
      <w:marTop w:val="0"/>
      <w:marBottom w:val="0"/>
      <w:divBdr>
        <w:top w:val="none" w:sz="0" w:space="0" w:color="auto"/>
        <w:left w:val="none" w:sz="0" w:space="0" w:color="auto"/>
        <w:bottom w:val="none" w:sz="0" w:space="0" w:color="auto"/>
        <w:right w:val="none" w:sz="0" w:space="0" w:color="auto"/>
      </w:divBdr>
    </w:div>
    <w:div w:id="1873767858">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6287924">
      <w:bodyDiv w:val="1"/>
      <w:marLeft w:val="0"/>
      <w:marRight w:val="0"/>
      <w:marTop w:val="0"/>
      <w:marBottom w:val="0"/>
      <w:divBdr>
        <w:top w:val="none" w:sz="0" w:space="0" w:color="auto"/>
        <w:left w:val="none" w:sz="0" w:space="0" w:color="auto"/>
        <w:bottom w:val="none" w:sz="0" w:space="0" w:color="auto"/>
        <w:right w:val="none" w:sz="0" w:space="0" w:color="auto"/>
      </w:divBdr>
    </w:div>
    <w:div w:id="1901162451">
      <w:bodyDiv w:val="1"/>
      <w:marLeft w:val="0"/>
      <w:marRight w:val="0"/>
      <w:marTop w:val="0"/>
      <w:marBottom w:val="0"/>
      <w:divBdr>
        <w:top w:val="none" w:sz="0" w:space="0" w:color="auto"/>
        <w:left w:val="none" w:sz="0" w:space="0" w:color="auto"/>
        <w:bottom w:val="none" w:sz="0" w:space="0" w:color="auto"/>
        <w:right w:val="none" w:sz="0" w:space="0" w:color="auto"/>
      </w:divBdr>
    </w:div>
    <w:div w:id="1903178366">
      <w:bodyDiv w:val="1"/>
      <w:marLeft w:val="0"/>
      <w:marRight w:val="0"/>
      <w:marTop w:val="0"/>
      <w:marBottom w:val="0"/>
      <w:divBdr>
        <w:top w:val="none" w:sz="0" w:space="0" w:color="auto"/>
        <w:left w:val="none" w:sz="0" w:space="0" w:color="auto"/>
        <w:bottom w:val="none" w:sz="0" w:space="0" w:color="auto"/>
        <w:right w:val="none" w:sz="0" w:space="0" w:color="auto"/>
      </w:divBdr>
    </w:div>
    <w:div w:id="1919709947">
      <w:bodyDiv w:val="1"/>
      <w:marLeft w:val="0"/>
      <w:marRight w:val="0"/>
      <w:marTop w:val="0"/>
      <w:marBottom w:val="0"/>
      <w:divBdr>
        <w:top w:val="none" w:sz="0" w:space="0" w:color="auto"/>
        <w:left w:val="none" w:sz="0" w:space="0" w:color="auto"/>
        <w:bottom w:val="none" w:sz="0" w:space="0" w:color="auto"/>
        <w:right w:val="none" w:sz="0" w:space="0" w:color="auto"/>
      </w:divBdr>
    </w:div>
    <w:div w:id="1932545070">
      <w:bodyDiv w:val="1"/>
      <w:marLeft w:val="0"/>
      <w:marRight w:val="0"/>
      <w:marTop w:val="0"/>
      <w:marBottom w:val="0"/>
      <w:divBdr>
        <w:top w:val="none" w:sz="0" w:space="0" w:color="auto"/>
        <w:left w:val="none" w:sz="0" w:space="0" w:color="auto"/>
        <w:bottom w:val="none" w:sz="0" w:space="0" w:color="auto"/>
        <w:right w:val="none" w:sz="0" w:space="0" w:color="auto"/>
      </w:divBdr>
    </w:div>
    <w:div w:id="1950161990">
      <w:bodyDiv w:val="1"/>
      <w:marLeft w:val="0"/>
      <w:marRight w:val="0"/>
      <w:marTop w:val="0"/>
      <w:marBottom w:val="0"/>
      <w:divBdr>
        <w:top w:val="none" w:sz="0" w:space="0" w:color="auto"/>
        <w:left w:val="none" w:sz="0" w:space="0" w:color="auto"/>
        <w:bottom w:val="none" w:sz="0" w:space="0" w:color="auto"/>
        <w:right w:val="none" w:sz="0" w:space="0" w:color="auto"/>
      </w:divBdr>
    </w:div>
    <w:div w:id="1953390589">
      <w:bodyDiv w:val="1"/>
      <w:marLeft w:val="0"/>
      <w:marRight w:val="0"/>
      <w:marTop w:val="0"/>
      <w:marBottom w:val="0"/>
      <w:divBdr>
        <w:top w:val="none" w:sz="0" w:space="0" w:color="auto"/>
        <w:left w:val="none" w:sz="0" w:space="0" w:color="auto"/>
        <w:bottom w:val="none" w:sz="0" w:space="0" w:color="auto"/>
        <w:right w:val="none" w:sz="0" w:space="0" w:color="auto"/>
      </w:divBdr>
    </w:div>
    <w:div w:id="1958753203">
      <w:bodyDiv w:val="1"/>
      <w:marLeft w:val="0"/>
      <w:marRight w:val="0"/>
      <w:marTop w:val="0"/>
      <w:marBottom w:val="0"/>
      <w:divBdr>
        <w:top w:val="none" w:sz="0" w:space="0" w:color="auto"/>
        <w:left w:val="none" w:sz="0" w:space="0" w:color="auto"/>
        <w:bottom w:val="none" w:sz="0" w:space="0" w:color="auto"/>
        <w:right w:val="none" w:sz="0" w:space="0" w:color="auto"/>
      </w:divBdr>
    </w:div>
    <w:div w:id="1961376879">
      <w:bodyDiv w:val="1"/>
      <w:marLeft w:val="0"/>
      <w:marRight w:val="0"/>
      <w:marTop w:val="0"/>
      <w:marBottom w:val="0"/>
      <w:divBdr>
        <w:top w:val="none" w:sz="0" w:space="0" w:color="auto"/>
        <w:left w:val="none" w:sz="0" w:space="0" w:color="auto"/>
        <w:bottom w:val="none" w:sz="0" w:space="0" w:color="auto"/>
        <w:right w:val="none" w:sz="0" w:space="0" w:color="auto"/>
      </w:divBdr>
    </w:div>
    <w:div w:id="1962374299">
      <w:bodyDiv w:val="1"/>
      <w:marLeft w:val="0"/>
      <w:marRight w:val="0"/>
      <w:marTop w:val="0"/>
      <w:marBottom w:val="0"/>
      <w:divBdr>
        <w:top w:val="none" w:sz="0" w:space="0" w:color="auto"/>
        <w:left w:val="none" w:sz="0" w:space="0" w:color="auto"/>
        <w:bottom w:val="none" w:sz="0" w:space="0" w:color="auto"/>
        <w:right w:val="none" w:sz="0" w:space="0" w:color="auto"/>
      </w:divBdr>
    </w:div>
    <w:div w:id="1971275913">
      <w:bodyDiv w:val="1"/>
      <w:marLeft w:val="0"/>
      <w:marRight w:val="0"/>
      <w:marTop w:val="0"/>
      <w:marBottom w:val="0"/>
      <w:divBdr>
        <w:top w:val="none" w:sz="0" w:space="0" w:color="auto"/>
        <w:left w:val="none" w:sz="0" w:space="0" w:color="auto"/>
        <w:bottom w:val="none" w:sz="0" w:space="0" w:color="auto"/>
        <w:right w:val="none" w:sz="0" w:space="0" w:color="auto"/>
      </w:divBdr>
    </w:div>
    <w:div w:id="1975603099">
      <w:bodyDiv w:val="1"/>
      <w:marLeft w:val="0"/>
      <w:marRight w:val="0"/>
      <w:marTop w:val="0"/>
      <w:marBottom w:val="0"/>
      <w:divBdr>
        <w:top w:val="none" w:sz="0" w:space="0" w:color="auto"/>
        <w:left w:val="none" w:sz="0" w:space="0" w:color="auto"/>
        <w:bottom w:val="none" w:sz="0" w:space="0" w:color="auto"/>
        <w:right w:val="none" w:sz="0" w:space="0" w:color="auto"/>
      </w:divBdr>
    </w:div>
    <w:div w:id="1980914875">
      <w:bodyDiv w:val="1"/>
      <w:marLeft w:val="0"/>
      <w:marRight w:val="0"/>
      <w:marTop w:val="0"/>
      <w:marBottom w:val="0"/>
      <w:divBdr>
        <w:top w:val="none" w:sz="0" w:space="0" w:color="auto"/>
        <w:left w:val="none" w:sz="0" w:space="0" w:color="auto"/>
        <w:bottom w:val="none" w:sz="0" w:space="0" w:color="auto"/>
        <w:right w:val="none" w:sz="0" w:space="0" w:color="auto"/>
      </w:divBdr>
    </w:div>
    <w:div w:id="1986200128">
      <w:bodyDiv w:val="1"/>
      <w:marLeft w:val="0"/>
      <w:marRight w:val="0"/>
      <w:marTop w:val="0"/>
      <w:marBottom w:val="0"/>
      <w:divBdr>
        <w:top w:val="none" w:sz="0" w:space="0" w:color="auto"/>
        <w:left w:val="none" w:sz="0" w:space="0" w:color="auto"/>
        <w:bottom w:val="none" w:sz="0" w:space="0" w:color="auto"/>
        <w:right w:val="none" w:sz="0" w:space="0" w:color="auto"/>
      </w:divBdr>
    </w:div>
    <w:div w:id="1988195170">
      <w:bodyDiv w:val="1"/>
      <w:marLeft w:val="0"/>
      <w:marRight w:val="0"/>
      <w:marTop w:val="0"/>
      <w:marBottom w:val="0"/>
      <w:divBdr>
        <w:top w:val="none" w:sz="0" w:space="0" w:color="auto"/>
        <w:left w:val="none" w:sz="0" w:space="0" w:color="auto"/>
        <w:bottom w:val="none" w:sz="0" w:space="0" w:color="auto"/>
        <w:right w:val="none" w:sz="0" w:space="0" w:color="auto"/>
      </w:divBdr>
    </w:div>
    <w:div w:id="2009476985">
      <w:bodyDiv w:val="1"/>
      <w:marLeft w:val="0"/>
      <w:marRight w:val="0"/>
      <w:marTop w:val="0"/>
      <w:marBottom w:val="0"/>
      <w:divBdr>
        <w:top w:val="none" w:sz="0" w:space="0" w:color="auto"/>
        <w:left w:val="none" w:sz="0" w:space="0" w:color="auto"/>
        <w:bottom w:val="none" w:sz="0" w:space="0" w:color="auto"/>
        <w:right w:val="none" w:sz="0" w:space="0" w:color="auto"/>
      </w:divBdr>
    </w:div>
    <w:div w:id="2011326600">
      <w:bodyDiv w:val="1"/>
      <w:marLeft w:val="0"/>
      <w:marRight w:val="0"/>
      <w:marTop w:val="0"/>
      <w:marBottom w:val="0"/>
      <w:divBdr>
        <w:top w:val="none" w:sz="0" w:space="0" w:color="auto"/>
        <w:left w:val="none" w:sz="0" w:space="0" w:color="auto"/>
        <w:bottom w:val="none" w:sz="0" w:space="0" w:color="auto"/>
        <w:right w:val="none" w:sz="0" w:space="0" w:color="auto"/>
      </w:divBdr>
    </w:div>
    <w:div w:id="2012296144">
      <w:bodyDiv w:val="1"/>
      <w:marLeft w:val="0"/>
      <w:marRight w:val="0"/>
      <w:marTop w:val="0"/>
      <w:marBottom w:val="0"/>
      <w:divBdr>
        <w:top w:val="none" w:sz="0" w:space="0" w:color="auto"/>
        <w:left w:val="none" w:sz="0" w:space="0" w:color="auto"/>
        <w:bottom w:val="none" w:sz="0" w:space="0" w:color="auto"/>
        <w:right w:val="none" w:sz="0" w:space="0" w:color="auto"/>
      </w:divBdr>
    </w:div>
    <w:div w:id="2013024256">
      <w:bodyDiv w:val="1"/>
      <w:marLeft w:val="0"/>
      <w:marRight w:val="0"/>
      <w:marTop w:val="0"/>
      <w:marBottom w:val="0"/>
      <w:divBdr>
        <w:top w:val="none" w:sz="0" w:space="0" w:color="auto"/>
        <w:left w:val="none" w:sz="0" w:space="0" w:color="auto"/>
        <w:bottom w:val="none" w:sz="0" w:space="0" w:color="auto"/>
        <w:right w:val="none" w:sz="0" w:space="0" w:color="auto"/>
      </w:divBdr>
    </w:div>
    <w:div w:id="2014918204">
      <w:bodyDiv w:val="1"/>
      <w:marLeft w:val="0"/>
      <w:marRight w:val="0"/>
      <w:marTop w:val="0"/>
      <w:marBottom w:val="0"/>
      <w:divBdr>
        <w:top w:val="none" w:sz="0" w:space="0" w:color="auto"/>
        <w:left w:val="none" w:sz="0" w:space="0" w:color="auto"/>
        <w:bottom w:val="none" w:sz="0" w:space="0" w:color="auto"/>
        <w:right w:val="none" w:sz="0" w:space="0" w:color="auto"/>
      </w:divBdr>
    </w:div>
    <w:div w:id="2016493802">
      <w:bodyDiv w:val="1"/>
      <w:marLeft w:val="0"/>
      <w:marRight w:val="0"/>
      <w:marTop w:val="0"/>
      <w:marBottom w:val="0"/>
      <w:divBdr>
        <w:top w:val="none" w:sz="0" w:space="0" w:color="auto"/>
        <w:left w:val="none" w:sz="0" w:space="0" w:color="auto"/>
        <w:bottom w:val="none" w:sz="0" w:space="0" w:color="auto"/>
        <w:right w:val="none" w:sz="0" w:space="0" w:color="auto"/>
      </w:divBdr>
    </w:div>
    <w:div w:id="2016568102">
      <w:bodyDiv w:val="1"/>
      <w:marLeft w:val="0"/>
      <w:marRight w:val="0"/>
      <w:marTop w:val="0"/>
      <w:marBottom w:val="0"/>
      <w:divBdr>
        <w:top w:val="none" w:sz="0" w:space="0" w:color="auto"/>
        <w:left w:val="none" w:sz="0" w:space="0" w:color="auto"/>
        <w:bottom w:val="none" w:sz="0" w:space="0" w:color="auto"/>
        <w:right w:val="none" w:sz="0" w:space="0" w:color="auto"/>
      </w:divBdr>
    </w:div>
    <w:div w:id="2021736886">
      <w:bodyDiv w:val="1"/>
      <w:marLeft w:val="0"/>
      <w:marRight w:val="0"/>
      <w:marTop w:val="0"/>
      <w:marBottom w:val="0"/>
      <w:divBdr>
        <w:top w:val="none" w:sz="0" w:space="0" w:color="auto"/>
        <w:left w:val="none" w:sz="0" w:space="0" w:color="auto"/>
        <w:bottom w:val="none" w:sz="0" w:space="0" w:color="auto"/>
        <w:right w:val="none" w:sz="0" w:space="0" w:color="auto"/>
      </w:divBdr>
    </w:div>
    <w:div w:id="2053458065">
      <w:bodyDiv w:val="1"/>
      <w:marLeft w:val="0"/>
      <w:marRight w:val="0"/>
      <w:marTop w:val="0"/>
      <w:marBottom w:val="0"/>
      <w:divBdr>
        <w:top w:val="none" w:sz="0" w:space="0" w:color="auto"/>
        <w:left w:val="none" w:sz="0" w:space="0" w:color="auto"/>
        <w:bottom w:val="none" w:sz="0" w:space="0" w:color="auto"/>
        <w:right w:val="none" w:sz="0" w:space="0" w:color="auto"/>
      </w:divBdr>
    </w:div>
    <w:div w:id="2053571787">
      <w:bodyDiv w:val="1"/>
      <w:marLeft w:val="0"/>
      <w:marRight w:val="0"/>
      <w:marTop w:val="0"/>
      <w:marBottom w:val="0"/>
      <w:divBdr>
        <w:top w:val="none" w:sz="0" w:space="0" w:color="auto"/>
        <w:left w:val="none" w:sz="0" w:space="0" w:color="auto"/>
        <w:bottom w:val="none" w:sz="0" w:space="0" w:color="auto"/>
        <w:right w:val="none" w:sz="0" w:space="0" w:color="auto"/>
      </w:divBdr>
    </w:div>
    <w:div w:id="2066905068">
      <w:bodyDiv w:val="1"/>
      <w:marLeft w:val="0"/>
      <w:marRight w:val="0"/>
      <w:marTop w:val="0"/>
      <w:marBottom w:val="0"/>
      <w:divBdr>
        <w:top w:val="none" w:sz="0" w:space="0" w:color="auto"/>
        <w:left w:val="none" w:sz="0" w:space="0" w:color="auto"/>
        <w:bottom w:val="none" w:sz="0" w:space="0" w:color="auto"/>
        <w:right w:val="none" w:sz="0" w:space="0" w:color="auto"/>
      </w:divBdr>
    </w:div>
    <w:div w:id="2070221842">
      <w:bodyDiv w:val="1"/>
      <w:marLeft w:val="0"/>
      <w:marRight w:val="0"/>
      <w:marTop w:val="0"/>
      <w:marBottom w:val="0"/>
      <w:divBdr>
        <w:top w:val="none" w:sz="0" w:space="0" w:color="auto"/>
        <w:left w:val="none" w:sz="0" w:space="0" w:color="auto"/>
        <w:bottom w:val="none" w:sz="0" w:space="0" w:color="auto"/>
        <w:right w:val="none" w:sz="0" w:space="0" w:color="auto"/>
      </w:divBdr>
    </w:div>
    <w:div w:id="2070766090">
      <w:bodyDiv w:val="1"/>
      <w:marLeft w:val="0"/>
      <w:marRight w:val="0"/>
      <w:marTop w:val="0"/>
      <w:marBottom w:val="0"/>
      <w:divBdr>
        <w:top w:val="none" w:sz="0" w:space="0" w:color="auto"/>
        <w:left w:val="none" w:sz="0" w:space="0" w:color="auto"/>
        <w:bottom w:val="none" w:sz="0" w:space="0" w:color="auto"/>
        <w:right w:val="none" w:sz="0" w:space="0" w:color="auto"/>
      </w:divBdr>
    </w:div>
    <w:div w:id="2088182817">
      <w:bodyDiv w:val="1"/>
      <w:marLeft w:val="0"/>
      <w:marRight w:val="0"/>
      <w:marTop w:val="0"/>
      <w:marBottom w:val="0"/>
      <w:divBdr>
        <w:top w:val="none" w:sz="0" w:space="0" w:color="auto"/>
        <w:left w:val="none" w:sz="0" w:space="0" w:color="auto"/>
        <w:bottom w:val="none" w:sz="0" w:space="0" w:color="auto"/>
        <w:right w:val="none" w:sz="0" w:space="0" w:color="auto"/>
      </w:divBdr>
    </w:div>
    <w:div w:id="2089687892">
      <w:bodyDiv w:val="1"/>
      <w:marLeft w:val="0"/>
      <w:marRight w:val="0"/>
      <w:marTop w:val="0"/>
      <w:marBottom w:val="0"/>
      <w:divBdr>
        <w:top w:val="none" w:sz="0" w:space="0" w:color="auto"/>
        <w:left w:val="none" w:sz="0" w:space="0" w:color="auto"/>
        <w:bottom w:val="none" w:sz="0" w:space="0" w:color="auto"/>
        <w:right w:val="none" w:sz="0" w:space="0" w:color="auto"/>
      </w:divBdr>
    </w:div>
    <w:div w:id="2092388276">
      <w:bodyDiv w:val="1"/>
      <w:marLeft w:val="0"/>
      <w:marRight w:val="0"/>
      <w:marTop w:val="0"/>
      <w:marBottom w:val="0"/>
      <w:divBdr>
        <w:top w:val="none" w:sz="0" w:space="0" w:color="auto"/>
        <w:left w:val="none" w:sz="0" w:space="0" w:color="auto"/>
        <w:bottom w:val="none" w:sz="0" w:space="0" w:color="auto"/>
        <w:right w:val="none" w:sz="0" w:space="0" w:color="auto"/>
      </w:divBdr>
    </w:div>
    <w:div w:id="2094357397">
      <w:bodyDiv w:val="1"/>
      <w:marLeft w:val="0"/>
      <w:marRight w:val="0"/>
      <w:marTop w:val="0"/>
      <w:marBottom w:val="0"/>
      <w:divBdr>
        <w:top w:val="none" w:sz="0" w:space="0" w:color="auto"/>
        <w:left w:val="none" w:sz="0" w:space="0" w:color="auto"/>
        <w:bottom w:val="none" w:sz="0" w:space="0" w:color="auto"/>
        <w:right w:val="none" w:sz="0" w:space="0" w:color="auto"/>
      </w:divBdr>
    </w:div>
    <w:div w:id="2101219595">
      <w:bodyDiv w:val="1"/>
      <w:marLeft w:val="0"/>
      <w:marRight w:val="0"/>
      <w:marTop w:val="0"/>
      <w:marBottom w:val="0"/>
      <w:divBdr>
        <w:top w:val="none" w:sz="0" w:space="0" w:color="auto"/>
        <w:left w:val="none" w:sz="0" w:space="0" w:color="auto"/>
        <w:bottom w:val="none" w:sz="0" w:space="0" w:color="auto"/>
        <w:right w:val="none" w:sz="0" w:space="0" w:color="auto"/>
      </w:divBdr>
    </w:div>
    <w:div w:id="2103798077">
      <w:bodyDiv w:val="1"/>
      <w:marLeft w:val="0"/>
      <w:marRight w:val="0"/>
      <w:marTop w:val="0"/>
      <w:marBottom w:val="0"/>
      <w:divBdr>
        <w:top w:val="none" w:sz="0" w:space="0" w:color="auto"/>
        <w:left w:val="none" w:sz="0" w:space="0" w:color="auto"/>
        <w:bottom w:val="none" w:sz="0" w:space="0" w:color="auto"/>
        <w:right w:val="none" w:sz="0" w:space="0" w:color="auto"/>
      </w:divBdr>
    </w:div>
    <w:div w:id="2109495599">
      <w:bodyDiv w:val="1"/>
      <w:marLeft w:val="0"/>
      <w:marRight w:val="0"/>
      <w:marTop w:val="0"/>
      <w:marBottom w:val="0"/>
      <w:divBdr>
        <w:top w:val="none" w:sz="0" w:space="0" w:color="auto"/>
        <w:left w:val="none" w:sz="0" w:space="0" w:color="auto"/>
        <w:bottom w:val="none" w:sz="0" w:space="0" w:color="auto"/>
        <w:right w:val="none" w:sz="0" w:space="0" w:color="auto"/>
      </w:divBdr>
    </w:div>
    <w:div w:id="2120642059">
      <w:bodyDiv w:val="1"/>
      <w:marLeft w:val="0"/>
      <w:marRight w:val="0"/>
      <w:marTop w:val="0"/>
      <w:marBottom w:val="0"/>
      <w:divBdr>
        <w:top w:val="none" w:sz="0" w:space="0" w:color="auto"/>
        <w:left w:val="none" w:sz="0" w:space="0" w:color="auto"/>
        <w:bottom w:val="none" w:sz="0" w:space="0" w:color="auto"/>
        <w:right w:val="none" w:sz="0" w:space="0" w:color="auto"/>
      </w:divBdr>
    </w:div>
    <w:div w:id="2121759630">
      <w:bodyDiv w:val="1"/>
      <w:marLeft w:val="0"/>
      <w:marRight w:val="0"/>
      <w:marTop w:val="0"/>
      <w:marBottom w:val="0"/>
      <w:divBdr>
        <w:top w:val="none" w:sz="0" w:space="0" w:color="auto"/>
        <w:left w:val="none" w:sz="0" w:space="0" w:color="auto"/>
        <w:bottom w:val="none" w:sz="0" w:space="0" w:color="auto"/>
        <w:right w:val="none" w:sz="0" w:space="0" w:color="auto"/>
      </w:divBdr>
    </w:div>
    <w:div w:id="2132243884">
      <w:bodyDiv w:val="1"/>
      <w:marLeft w:val="0"/>
      <w:marRight w:val="0"/>
      <w:marTop w:val="0"/>
      <w:marBottom w:val="0"/>
      <w:divBdr>
        <w:top w:val="none" w:sz="0" w:space="0" w:color="auto"/>
        <w:left w:val="none" w:sz="0" w:space="0" w:color="auto"/>
        <w:bottom w:val="none" w:sz="0" w:space="0" w:color="auto"/>
        <w:right w:val="none" w:sz="0" w:space="0" w:color="auto"/>
      </w:divBdr>
    </w:div>
    <w:div w:id="2144883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Geo19</b:Tag>
    <b:SourceType>InternetSite</b:SourceType>
    <b:Guid>{31B85146-8AE3-4B3B-AA18-4A37CDD07DCA}</b:Guid>
    <b:Author>
      <b:Author>
        <b:Corporate>Georgia Geospatial Information Office</b:Corporate>
      </b:Author>
    </b:Author>
    <b:Title>Cities 2019 TIGER</b:Title>
    <b:InternetSiteTitle>GIO Data Hub</b:InternetSiteTitle>
    <b:Year>2019</b:Year>
    <b:URL>https://data-hub.gio.georgia.gov/datasets/bbb826ed88914118831ab37be0bf608c_0/explore?location=32.946966%2C-83.042343%2C7.79</b:URL>
    <b:RefOrder>25</b:RefOrder>
  </b:Source>
  <b:Source>
    <b:Tag>Uni20</b:Tag>
    <b:SourceType>InternetSite</b:SourceType>
    <b:Guid>{D080B7FD-0EB2-408E-AFB4-2257D26DE0CB}</b:Guid>
    <b:Author>
      <b:Author>
        <b:Corporate>United States Census Bureau</b:Corporate>
      </b:Author>
    </b:Author>
    <b:Title>2020 TIGER/Line Shapefiles</b:Title>
    <b:InternetSiteTitle>Census Tiger Line Shapefiles</b:InternetSiteTitle>
    <b:Year>2020</b:Year>
    <b:URL>https://www.census.gov/geographies/mapping-files/time-series/geo/tiger-line-file.2020.html#list-tab-790442341</b:URL>
    <b:RefOrder>19</b:RefOrder>
  </b:Source>
  <b:Source>
    <b:Tag>USG25</b:Tag>
    <b:SourceType>InternetSite</b:SourceType>
    <b:Guid>{31B1A7BA-C07A-4F3B-90CB-268113D3CDF9}</b:Guid>
    <b:Author>
      <b:Author>
        <b:Corporate>United States Geologic Survey</b:Corporate>
      </b:Author>
    </b:Author>
    <b:Title>Watershed Boundary Dataset Georgia</b:Title>
    <b:InternetSiteTitle>USGS Data Download Tool</b:InternetSiteTitle>
    <b:Year>2023</b:Year>
    <b:URL>https://prd-tnm.s3.amazonaws.com/StagedProducts/Hydrography/NHD/State/Shape/NHD_H_Georgia_State_Shape.zip</b:URL>
    <b:YearAccessed>2025</b:YearAccessed>
    <b:MonthAccessed>3</b:MonthAccessed>
    <b:DayAccessed>24</b:DayAccessed>
    <b:Month>December</b:Month>
    <b:Day>27</b:Day>
    <b:RefOrder>26</b:RefOrder>
  </b:Source>
  <b:Source>
    <b:Tag>Pub25</b:Tag>
    <b:SourceType>InternetSite</b:SourceType>
    <b:Guid>{DB2DE36E-7750-443C-B40F-330F3ABA7612}</b:Guid>
    <b:Author>
      <b:Author>
        <b:Corporate>Public Enviornmental Data Partners</b:Corporate>
      </b:Author>
    </b:Author>
    <b:Title>Environmental Justice Screening and Mapping Tool (Version 2.3)</b:Title>
    <b:InternetSiteTitle>EJScreen</b:InternetSiteTitle>
    <b:Year>2025</b:Year>
    <b:Month>February</b:Month>
    <b:Day>14</b:Day>
    <b:URL>https://pedp-ejscreen.azurewebsites.net/</b:URL>
    <b:RefOrder>27</b:RefOrder>
  </b:Source>
  <b:Source>
    <b:Tag>GAS</b:Tag>
    <b:SourceType>Misc</b:SourceType>
    <b:Guid>{983587E0-9641-48A0-B01D-BC27CE1AE920}</b:Guid>
    <b:Title>GA State Wildfires</b:Title>
    <b:PublicationTitle>Feature Service Feature Class</b:PublicationTitle>
    <b:URL>https://services2.arcgis.com/iXA1dC6ldRMKRwra/arcgis/rest/services/GA_State_Wildfires/FeatureServer</b:URL>
    <b:Author>
      <b:Author>
        <b:NameList>
          <b:Person>
            <b:Last>GFCGIS</b:Last>
            <b:First>admin</b:First>
          </b:Person>
        </b:NameList>
      </b:Author>
    </b:Author>
    <b:RefOrder>21</b:RefOrder>
  </b:Source>
  <b:Source>
    <b:Tag>NOA25</b:Tag>
    <b:SourceType>InternetSite</b:SourceType>
    <b:Guid>{B2524284-0235-4A24-B6CF-9479106D0284}</b:Guid>
    <b:Author>
      <b:Author>
        <b:Corporate>NOAA</b:Corporate>
      </b:Author>
    </b:Author>
    <b:Title>Climte at a Glance County Mapping</b:Title>
    <b:InternetSiteTitle>National Centers for Enviornmental Information</b:InternetSiteTitle>
    <b:Year>2025</b:Year>
    <b:Month>June</b:Month>
    <b:Day>9</b:Day>
    <b:URL>https://www.ncei.noaa.gov/access/monitoring/climate-at-a-glance/county/mapping/9/pdsi/202505/1/mean</b:URL>
    <b:RefOrder>18</b:RefOrder>
  </b:Source>
  <b:Source>
    <b:Tag>FEM25</b:Tag>
    <b:SourceType>InternetSite</b:SourceType>
    <b:Guid>{EF8FEFEB-BB21-4B1A-AB0E-228E230F74DE}</b:Guid>
    <b:Author>
      <b:Author>
        <b:Corporate>FEMA</b:Corporate>
      </b:Author>
    </b:Author>
    <b:Title>National Risk Index</b:Title>
    <b:InternetSiteTitle>Data Resources</b:InternetSiteTitle>
    <b:URL>https://hazards.fema.gov/nri/data-resources#shpDownload</b:URL>
    <b:YearAccessed>2025</b:YearAccessed>
    <b:MonthAccessed>July</b:MonthAccessed>
    <b:DayAccessed>1</b:DayAccessed>
    <b:RefOrder>20</b:RefOrder>
  </b:Source>
  <b:Source>
    <b:Tag>Sam18</b:Tag>
    <b:SourceType>JournalArticle</b:SourceType>
    <b:Guid>{635B57D0-97A7-4967-8EB1-B0B40F4CAADC}</b:Guid>
    <b:Title>Characterization and evaluation of controls on post-fire streamflow response across western US watersheds</b:Title>
    <b:Year>2018</b:Year>
    <b:URL>https://hess.copernicus.org/articles/22/1221/2018/</b:URL>
    <b:Author>
      <b:Author>
        <b:NameList>
          <b:Person>
            <b:Last>Saxe</b:Last>
            <b:First>Samuel</b:First>
          </b:Person>
          <b:Person>
            <b:Last>Hogue</b:Last>
            <b:First>Terri</b:First>
            <b:Middle>S.</b:Middle>
          </b:Person>
          <b:Person>
            <b:Last>Hay</b:Last>
            <b:First>Lauren</b:First>
          </b:Person>
        </b:NameList>
      </b:Author>
    </b:Author>
    <b:JournalName>Hydrology and Earth System Sciences</b:JournalName>
    <b:Pages>1221-1237</b:Pages>
    <b:YearAccessed>2025</b:YearAccessed>
    <b:MonthAccessed>February</b:MonthAccessed>
    <b:DayAccessed>14</b:DayAccessed>
    <b:DOI>10.5194/hess-22-1221-2018</b:DOI>
    <b:RefOrder>1</b:RefOrder>
  </b:Source>
  <b:Source>
    <b:Tag>Bao20</b:Tag>
    <b:SourceType>JournalArticle</b:SourceType>
    <b:Guid>{ED85B088-257C-4B94-88A9-8C373FBC2D35}</b:Guid>
    <b:Author>
      <b:Author>
        <b:NameList>
          <b:Person>
            <b:Last>Xue</b:Last>
            <b:First>Baolin</b:First>
          </b:Person>
          <b:Person>
            <b:Last>Wang</b:Last>
            <b:First>Guoqiang</b:First>
          </b:Person>
          <b:Person>
            <b:Last>Xiao</b:Last>
            <b:First>Jingfeng</b:First>
          </b:Person>
          <b:Person>
            <b:Last>Helman</b:Last>
            <b:First>David</b:First>
          </b:Person>
        </b:NameList>
      </b:Author>
    </b:Author>
    <b:Title>Global convergence but regional disparity in the hydrological resilience of ecosystems and watersheds to drought</b:Title>
    <b:JournalName>Journal of Hydrology</b:JournalName>
    <b:Year>2020</b:Year>
    <b:Volume>591</b:Volume>
    <b:YearAccessed>2025</b:YearAccessed>
    <b:MonthAccessed>February</b:MonthAccessed>
    <b:DayAccessed>14</b:DayAccessed>
    <b:URL>https://www.sciencedirect.com/science/article/pii/S0022169420310490</b:URL>
    <b:DOI>10.1016/j.jhydrol.2020.125589</b:DOI>
    <b:RefOrder>2</b:RefOrder>
  </b:Source>
  <b:Source>
    <b:Tag>Apu20</b:Tag>
    <b:SourceType>JournalArticle</b:SourceType>
    <b:Guid>{4963FB82-0BEA-45B9-BB48-FC3697EC4FA9}</b:Guid>
    <b:Author>
      <b:Author>
        <b:NameList>
          <b:Person>
            <b:Last>Apurv</b:Last>
            <b:First>Tushar</b:First>
          </b:Person>
          <b:Person>
            <b:Last>Cai</b:Last>
            <b:First>Ximing</b:First>
          </b:Person>
        </b:NameList>
      </b:Author>
    </b:Author>
    <b:Title>Drought propagation in contiguous U.S. watersheds; a process-based understanding of the role of climate and watershed properties</b:Title>
    <b:JournalName>Water Resources Research</b:JournalName>
    <b:Year>2020</b:Year>
    <b:Volume>56</b:Volume>
    <b:Issue>9</b:Issue>
    <b:YearAccessed>2025</b:YearAccessed>
    <b:MonthAccessed>February</b:MonthAccessed>
    <b:DayAccessed>10</b:DayAccessed>
    <b:URL>https://galileo-gatech.primo.exlibrisgroup.com/permalink/01GALI_GIT/dm3uqa/cdi_proquest_journals_2448840311</b:URL>
    <b:RefOrder>3</b:RefOrder>
  </b:Source>
  <b:Source>
    <b:Tag>Bea16</b:Tag>
    <b:SourceType>JournalArticle</b:SourceType>
    <b:Guid>{E6D2C40E-3A8B-4079-869C-0EB218AAE87D}</b:Guid>
    <b:Title>Mapping technological and biophysical capacities of watersheds to regulate floods</b:Title>
    <b:JournalName>Ecological Indicators</b:JournalName>
    <b:Year>2016</b:Year>
    <b:Pages>483-499</b:Pages>
    <b:Author>
      <b:Author>
        <b:NameList>
          <b:Person>
            <b:Last>Mogollón</b:Last>
            <b:First>Beatriz</b:First>
          </b:Person>
          <b:Person>
            <b:Last>Villamagna</b:Last>
            <b:First>Amy</b:First>
            <b:Middle>M.</b:Middle>
          </b:Person>
          <b:Person>
            <b:Last>Frimpong</b:Last>
            <b:First>Emmanuel</b:First>
            <b:Middle>A.</b:Middle>
          </b:Person>
        </b:NameList>
      </b:Author>
    </b:Author>
    <b:Issue>61</b:Issue>
    <b:YearAccessed>2025</b:YearAccessed>
    <b:MonthAccessed>February</b:MonthAccessed>
    <b:DayAccessed>14</b:DayAccessed>
    <b:URL>https://www.sciencedirect.com/science/article/pii/S1470160X1500535X</b:URL>
    <b:DOI>10.1016/j.ecolind.2015.09.049</b:DOI>
    <b:RefOrder>4</b:RefOrder>
  </b:Source>
  <b:Source>
    <b:Tag>Whi12</b:Tag>
    <b:SourceType>JournalArticle</b:SourceType>
    <b:Guid>{A35D5230-CE70-4E04-957F-7CDC3A510831}</b:Guid>
    <b:Author>
      <b:Author>
        <b:NameList>
          <b:Person>
            <b:Last>Whitfield</b:Last>
            <b:First>P.H.</b:First>
          </b:Person>
        </b:NameList>
      </b:Author>
    </b:Author>
    <b:Title>Floods in future climates: a review</b:Title>
    <b:JournalName>Journal of Flood Risk Management</b:JournalName>
    <b:Year>2012</b:Year>
    <b:Pages>336-365</b:Pages>
    <b:Volume>5</b:Volume>
    <b:Issue>4</b:Issue>
    <b:YearAccessed>2025</b:YearAccessed>
    <b:MonthAccessed>February</b:MonthAccessed>
    <b:DayAccessed>14</b:DayAccessed>
    <b:URL>https://onlinelibrary.wiley.com/doi/full/10.1111/j.1753-318X.2012.01150.x</b:URL>
    <b:DOI>10.1111/j.1753-318X.2012.01150.x</b:DOI>
    <b:RefOrder>5</b:RefOrder>
  </b:Source>
  <b:Source>
    <b:Tag>Lif20</b:Tag>
    <b:SourceType>JournalArticle</b:SourceType>
    <b:Guid>{18C92727-A243-4250-B532-EF163E362135}</b:Guid>
    <b:Author>
      <b:Author>
        <b:NameList>
          <b:Person>
            <b:Last>Yuan</b:Last>
            <b:First>Lifeng</b:First>
          </b:Person>
          <b:Person>
            <b:Last>Sinshaw</b:Last>
            <b:First>Tadesse</b:First>
          </b:Person>
          <b:Person>
            <b:Last>Forshay</b:Last>
            <b:First>Kenneth</b:First>
            <b:Middle>J.</b:Middle>
          </b:Person>
        </b:NameList>
      </b:Author>
    </b:Author>
    <b:Title>Review of Watershed-Scale Water Quality and Nonpoint Source Pollution Models</b:Title>
    <b:JournalName>Geosciences</b:JournalName>
    <b:Year>2020</b:Year>
    <b:Volume>10</b:Volume>
    <b:Issue>1</b:Issue>
    <b:YearAccessed>2025</b:YearAccessed>
    <b:MonthAccessed>February</b:MonthAccessed>
    <b:DayAccessed>14</b:DayAccessed>
    <b:URL>https://www.mdpi.com/2076-3263/10/1/25</b:URL>
    <b:DOI>10.3390/geosciences10010025</b:DOI>
    <b:RefOrder>6</b:RefOrder>
  </b:Source>
  <b:Source>
    <b:Tag>Sha17</b:Tag>
    <b:SourceType>JournalArticle</b:SourceType>
    <b:Guid>{F014EC04-15B9-4A43-8551-D9B1A0CF8736}</b:Guid>
    <b:Title>The influence of changes in land use and landscape patterns on soil erosion in a watershed</b:Title>
    <b:Year>2017</b:Year>
    <b:Pages>34-45</b:Pages>
    <b:Author>
      <b:Author>
        <b:NameList>
          <b:Person>
            <b:Last>Zhang</b:Last>
            <b:First>Shanghong</b:First>
          </b:Person>
        </b:NameList>
      </b:Author>
    </b:Author>
    <b:Volume>574</b:Volume>
    <b:YearAccessed>2025</b:YearAccessed>
    <b:MonthAccessed>February</b:MonthAccessed>
    <b:DayAccessed>14</b:DayAccessed>
    <b:URL>https://www.sciencedirect.com/science/article/pii/S0048969716319416</b:URL>
    <b:DOI>10.1016/j.scitotenv.2016.09.024</b:DOI>
    <b:RefOrder>7</b:RefOrder>
  </b:Source>
  <b:Source>
    <b:Tag>Uni90</b:Tag>
    <b:SourceType>Book</b:SourceType>
    <b:Guid>{47F26EB0-65BE-4662-954D-F68C213A2247}</b:Guid>
    <b:Title>Report of the Special Committee of the United States Senate on the Irrigation and Reclamation of Arid Lands</b:Title>
    <b:Year>1890</b:Year>
    <b:Publisher>Government Print Office</b:Publisher>
    <b:City>Washington</b:City>
    <b:Author>
      <b:Author>
        <b:Corporate>United States Congress</b:Corporate>
      </b:Author>
    </b:Author>
    <b:YearAccessed>2025</b:YearAccessed>
    <b:MonthAccessed>February</b:MonthAccessed>
    <b:DayAccessed>10</b:DayAccessed>
    <b:URL>https://ir.library.oregonstate.edu/concern/defaults/4b29bb711</b:URL>
    <b:StateProvince>DC</b:StateProvince>
    <b:CountryRegion>United States of America</b:CountryRegion>
    <b:Volume>1-2</b:Volume>
    <b:RefOrder>8</b:RefOrder>
  </b:Source>
  <b:Source>
    <b:Tag>Pow90</b:Tag>
    <b:SourceType>Report</b:SourceType>
    <b:Guid>{D5764B34-6C19-465E-94B3-5C351607C198}</b:Guid>
    <b:Title>Eleventh Annual report of the Director of the United States Geological Survey</b:Title>
    <b:Year>1890</b:Year>
    <b:URL>https://pubs.usgs.gov/publication/ar11_1</b:URL>
    <b:Author>
      <b:Author>
        <b:NameList>
          <b:Person>
            <b:Last>Powell</b:Last>
            <b:First>John</b:First>
            <b:Middle>Wesley</b:Middle>
          </b:Person>
        </b:NameList>
      </b:Author>
    </b:Author>
    <b:City>Washington</b:City>
    <b:Publisher>USGS</b:Publisher>
    <b:YearAccessed>2025</b:YearAccessed>
    <b:MonthAccessed>February</b:MonthAccessed>
    <b:DayAccessed>10</b:DayAccessed>
    <b:DOI>10.3133/ar11_1</b:DOI>
    <b:Institution>USGS</b:Institution>
    <b:RefOrder>9</b:RefOrder>
  </b:Source>
  <b:Source>
    <b:Tag>Pie23</b:Tag>
    <b:SourceType>JournalArticle</b:SourceType>
    <b:Guid>{B52311D4-0915-4CC3-B07C-79FDD3A0DE29}</b:Guid>
    <b:Title>Effects of municipal boundaries measured by combining urban scaling and spatial interaction</b:Title>
    <b:Year>2023</b:Year>
    <b:JournalName>Journal of the Royal Society</b:JournalName>
    <b:Author>
      <b:Author>
        <b:NameList>
          <b:Person>
            <b:Last>Tordoir</b:Last>
            <b:First>Pieter</b:First>
            <b:Middle>P.</b:Middle>
          </b:Person>
          <b:Person>
            <b:Last>Raan</b:Last>
            <b:First>Anthony</b:First>
            <b:Middle>F. J. van</b:Middle>
          </b:Person>
          <b:Person>
            <b:Last>Poorthuis</b:Last>
            <b:First>Ate</b:First>
          </b:Person>
        </b:NameList>
      </b:Author>
    </b:Author>
    <b:Volume>20</b:Volume>
    <b:Issue>198</b:Issue>
    <b:YearAccessed>2025</b:YearAccessed>
    <b:MonthAccessed>February</b:MonthAccessed>
    <b:DayAccessed>10</b:DayAccessed>
    <b:URL>https://royalsocietypublishing.org/doi/full/10.1098/rsif.2022.0775</b:URL>
    <b:DOI>10.1098/rsif.2022.0775</b:DOI>
    <b:RefOrder>10</b:RefOrder>
  </b:Source>
  <b:Source>
    <b:Tag>Ali00</b:Tag>
    <b:SourceType>JournalArticle</b:SourceType>
    <b:Guid>{4AB30507-DD67-4ADE-9969-C555D7A07998}</b:Guid>
    <b:Author>
      <b:Author>
        <b:NameList>
          <b:Person>
            <b:Last>Gordon</b:Last>
            <b:First>Steven</b:First>
            <b:Middle>I</b:Middle>
          </b:Person>
          <b:Person>
            <b:Last>Jones</b:Last>
            <b:First>Alice</b:First>
            <b:Middle>L</b:Middle>
          </b:Person>
        </b:NameList>
      </b:Author>
    </b:Author>
    <b:Title>From plan to practice: Implementing watershed-based strategies into local, state, and federal policy</b:Title>
    <b:JournalName>Enviornmental Toxicology and Chemistry</b:JournalName>
    <b:Year>2000</b:Year>
    <b:Pages>1136-1142</b:Pages>
    <b:Volume>19</b:Volume>
    <b:Issue>4</b:Issue>
    <b:YearAccessed>2025</b:YearAccessed>
    <b:MonthAccessed>February</b:MonthAccessed>
    <b:DayAccessed>10</b:DayAccessed>
    <b:URL>https://setac.onlinelibrary.wiley.com/doi/full/10.1002/etc.5620190445</b:URL>
    <b:DOI>10.1002/etc.5620190445</b:DOI>
    <b:RefOrder>11</b:RefOrder>
  </b:Source>
  <b:Source>
    <b:Tag>Kau02</b:Tag>
    <b:SourceType>JournalArticle</b:SourceType>
    <b:Guid>{A4256992-C314-4F48-B875-A5AC6CF5CA03}</b:Guid>
    <b:Title>What if... the United States of America were based on watersheds?</b:Title>
    <b:Year>2002</b:Year>
    <b:URL>https://www.sciencedirect.com/science/article/pii/S1366701702000193?casa_token=VIynGwm8e6EAAAAA:pKhSZFhYAszqEJKne84qBf6UF1mvF7Xw0JBzXtWvWEjzQuPapU4L2AyqQHgysJRJIaz56u1O8E-i</b:URL>
    <b:YearAccessed>2025</b:YearAccessed>
    <b:MonthAccessed>February</b:MonthAccessed>
    <b:DayAccessed>7</b:DayAccessed>
    <b:DOI>10.1016/S1366-7017(02)00019-3</b:DOI>
    <b:City>Newark</b:City>
    <b:Pages>57-68</b:Pages>
    <b:Author>
      <b:Author>
        <b:NameList>
          <b:Person>
            <b:Last>Kauffman</b:Last>
            <b:First>Gerald</b:First>
            <b:Middle>J</b:Middle>
          </b:Person>
        </b:NameList>
      </b:Author>
    </b:Author>
    <b:Volume>4</b:Volume>
    <b:Issue>1</b:Issue>
    <b:JournalName>Water Policy</b:JournalName>
    <b:RefOrder>12</b:RefOrder>
  </b:Source>
  <b:Source>
    <b:Tag>Sea14</b:Tag>
    <b:SourceType>JournalArticle</b:SourceType>
    <b:Guid>{B187A727-FD13-4131-A2D0-9ED1A556025B}</b:Guid>
    <b:Title>Watershed Governance: Transcending Boundaries</b:Title>
    <b:JournalName>Water Alternatives</b:JournalName>
    <b:Year>2014</b:Year>
    <b:Pages>367-387</b:Pages>
    <b:Author>
      <b:Author>
        <b:NameList>
          <b:Person>
            <b:Last>Davidson</b:Last>
            <b:First>Seanna</b:First>
            <b:Middle>L.</b:Middle>
          </b:Person>
          <b:Person>
            <b:Last>Loë</b:Last>
            <b:First>Rob</b:First>
            <b:Middle>C. de</b:Middle>
          </b:Person>
        </b:NameList>
      </b:Author>
    </b:Author>
    <b:Volume>7</b:Volume>
    <b:Issue>2</b:Issue>
    <b:YearAccessed>2025</b:YearAccessed>
    <b:MonthAccessed>February</b:MonthAccessed>
    <b:DayAccessed>10</b:DayAccessed>
    <b:URL>https://www.water-alternatives.org/index.php/volume7/v7issue2/251-a7-2-5/file</b:URL>
    <b:RefOrder>13</b:RefOrder>
  </b:Source>
  <b:Source>
    <b:Tag>Dus18</b:Tag>
    <b:SourceType>JournalArticle</b:SourceType>
    <b:Guid>{2E6AE6A1-65F1-444E-A047-D9D649845E3F}</b:Guid>
    <b:Title>The environment and environmental justice: Linking the biophysical and the social using watershed boundaries</b:Title>
    <b:JournalName>Applied Geography</b:JournalName>
    <b:Year>2018</b:Year>
    <b:Pages>54-60</b:Pages>
    <b:Author>
      <b:Author>
        <b:NameList>
          <b:Person>
            <b:Last>Hill</b:Last>
            <b:First>Dustin</b:First>
            <b:Middle>T</b:Middle>
          </b:Person>
          <b:Person>
            <b:Last>Collins</b:Last>
            <b:First>Mary</b:First>
            <b:Middle>B</b:Middle>
          </b:Person>
          <b:Person>
            <b:Last>Vidon</b:Last>
            <b:First>Elizabeth</b:First>
            <b:Middle>S</b:Middle>
          </b:Person>
        </b:NameList>
      </b:Author>
    </b:Author>
    <b:Volume>95</b:Volume>
    <b:YearAccessed>2025</b:YearAccessed>
    <b:MonthAccessed>February</b:MonthAccessed>
    <b:DayAccessed>10</b:DayAccessed>
    <b:DOI>10.1016/j.apgeog.2018.04.007</b:DOI>
    <b:RefOrder>14</b:RefOrder>
  </b:Source>
  <b:Source>
    <b:Tag>Lau12</b:Tag>
    <b:SourceType>JournalArticle</b:SourceType>
    <b:Guid>{5C87DBCB-89F9-4A7D-AFA4-EF98AF3C4180}</b:Guid>
    <b:Author>
      <b:Author>
        <b:NameList>
          <b:Person>
            <b:Last>Patterson</b:Last>
            <b:First>Lauren</b:First>
            <b:Middle>A</b:Middle>
          </b:Person>
          <b:Person>
            <b:Last>Hughes</b:Last>
            <b:First>Jeffrey</b:First>
          </b:Person>
          <b:Person>
            <b:Last>Barnes</b:Last>
            <b:First>Glenn</b:First>
          </b:Person>
          <b:Person>
            <b:Last>Berahzer</b:Last>
            <b:First>Stacey</b:First>
            <b:Middle>I</b:Middle>
          </b:Person>
        </b:NameList>
      </b:Author>
    </b:Author>
    <b:Title>A Question of Boundaries: The Importance of “Revenuesheds” for Watershed Protection</b:Title>
    <b:JournalName>Journal of the American Water Resources Association</b:JournalName>
    <b:Year>2012</b:Year>
    <b:Pages>838-848</b:Pages>
    <b:YearAccessed>2025</b:YearAccessed>
    <b:MonthAccessed>February</b:MonthAccessed>
    <b:DayAccessed>10</b:DayAccessed>
    <b:URL>https://onlinelibrary.wiley.com/doi/full/10.1111/j.1752-1688.2012.00655.x</b:URL>
    <b:DOI>10.1111/j.1752-1688.2012.00655.x</b:DOI>
    <b:RefOrder>15</b:RefOrder>
  </b:Source>
  <b:Source>
    <b:Tag>Wil05</b:Tag>
    <b:SourceType>JournalArticle</b:SourceType>
    <b:Guid>{A7A5BC42-B134-4E88-B6E6-8A16C0A78C7F}</b:Guid>
    <b:Author>
      <b:Author>
        <b:NameList>
          <b:Person>
            <b:Last>Blomquist</b:Last>
            <b:First>William</b:First>
          </b:Person>
          <b:Person>
            <b:Last>Schlager</b:Last>
            <b:First>Edella</b:First>
          </b:Person>
        </b:NameList>
      </b:Author>
    </b:Author>
    <b:Title>Political Pitfalls of Integrated Watershed Management</b:Title>
    <b:JournalName>Society &amp; Natural Resources</b:JournalName>
    <b:Year>2005</b:Year>
    <b:Pages>101-117</b:Pages>
    <b:Volume>18</b:Volume>
    <b:Issue>2</b:Issue>
    <b:YearAccessed>2025</b:YearAccessed>
    <b:MonthAccessed>February</b:MonthAccessed>
    <b:DayAccessed>10</b:DayAccessed>
    <b:URL>https://www.tandfonline.com/doi/full/10.1080/08941920590894435#d1e332</b:URL>
    <b:DOI>10.1080/08941920590894435</b:DOI>
    <b:RefOrder>16</b:RefOrder>
  </b:Source>
  <b:Source>
    <b:Tag>Tet15</b:Tag>
    <b:SourceType>InternetSite</b:SourceType>
    <b:Guid>{2A4FAB80-0333-4B8A-8EE2-40FEF75A85BC}</b:Guid>
    <b:Author>
      <b:Author>
        <b:Corporate>Tetra Tech Inc.</b:Corporate>
      </b:Author>
    </b:Author>
    <b:Title>Engaging and Involving Stakeholders in your watershed</b:Title>
    <b:InternetSiteTitle>EPA</b:InternetSiteTitle>
    <b:Year>2015</b:Year>
    <b:Month>November</b:Month>
    <b:URL>https://www.epa.gov/sites/default/files/2015-11/documents/stakeholderguide.pdf</b:URL>
    <b:YearAccessed>2025</b:YearAccessed>
    <b:MonthAccessed>July</b:MonthAccessed>
    <b:DayAccessed>20</b:DayAccessed>
    <b:RefOrder>17</b:RefOrder>
  </b:Source>
  <b:Source>
    <b:Tag>EPA25</b:Tag>
    <b:SourceType>InternetSite</b:SourceType>
    <b:Guid>{29734F82-22D7-4B65-9D65-C95191ECE696}</b:Guid>
    <b:Author>
      <b:Author>
        <b:Corporate>EPA</b:Corporate>
      </b:Author>
    </b:Author>
    <b:Title>Urban Waters and the Proctor Creek Watershed/Atlanta (Georgia) </b:Title>
    <b:InternetSiteTitle>EPA</b:InternetSiteTitle>
    <b:Year>2025</b:Year>
    <b:Month>February</b:Month>
    <b:Day>14</b:Day>
    <b:URL>https://www.epa.gov/urbanwaterspartners/urban-waters-and-proctor-creek-watershedatlanta-georgia</b:URL>
    <b:RefOrder>22</b:RefOrder>
  </b:Source>
  <b:Source>
    <b:Tag>Cur05</b:Tag>
    <b:SourceType>JournalArticle</b:SourceType>
    <b:Guid>{AF5D81FB-BDBB-4C7F-B230-C61282B6DDB5}</b:Guid>
    <b:Title>Changes in Tropical Cyclone Number, Duration, and Intensity in a Warming Environment</b:Title>
    <b:Year>2005</b:Year>
    <b:City>Atlanta</b:City>
    <b:Publisher>Science</b:Publisher>
    <b:Author>
      <b:Author>
        <b:NameList>
          <b:Person>
            <b:Last>Curry</b:Last>
            <b:First>Judith</b:First>
          </b:Person>
        </b:NameList>
      </b:Author>
    </b:Author>
    <b:Volume>309</b:Volume>
    <b:Pages>1844-1846</b:Pages>
    <b:YearAccessed>2025</b:YearAccessed>
    <b:MonthAccessed>July</b:MonthAccessed>
    <b:DayAccessed>22</b:DayAccessed>
    <b:URL>https://www.science.org/doi/10.1126/science.1116448</b:URL>
    <b:JournalName>Science</b:JournalName>
    <b:Issue>5742</b:Issue>
    <b:RefOrder>23</b:RefOrder>
  </b:Source>
  <b:Source>
    <b:Tag>Tin20</b:Tag>
    <b:SourceType>JournalArticle</b:SourceType>
    <b:Guid>{3411F59C-DDCB-4B99-986E-8C28442A1245}</b:Guid>
    <b:Title>China’s improving inland surface water quality since 2003</b:Title>
    <b:JournalName>Science Advances</b:JournalName>
    <b:Year>2020</b:Year>
    <b:Author>
      <b:Author>
        <b:NameList>
          <b:Person>
            <b:Last>Ma</b:Last>
            <b:First>Ting</b:First>
          </b:Person>
        </b:NameList>
      </b:Author>
    </b:Author>
    <b:Month>Jan</b:Month>
    <b:Day>3</b:Day>
    <b:Volume>6</b:Volume>
    <b:Issue>1</b:Issue>
    <b:YearAccessed>2025</b:YearAccessed>
    <b:MonthAccessed>July</b:MonthAccessed>
    <b:DayAccessed>22</b:DayAccessed>
    <b:URL>https://www.science.org/doi/10.1126/sciadv.aau3798</b:URL>
    <b:RefOrder>24</b:RefOrder>
  </b:Source>
</b:Sources>
</file>

<file path=customXml/itemProps1.xml><?xml version="1.0" encoding="utf-8"?>
<ds:datastoreItem xmlns:ds="http://schemas.openxmlformats.org/officeDocument/2006/customXml" ds:itemID="{6E7337A4-3165-40BA-8679-CE73843B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47</Pages>
  <Words>8272</Words>
  <Characters>47152</Characters>
  <Application>Microsoft Office Word</Application>
  <DocSecurity>0</DocSecurity>
  <Lines>392</Lines>
  <Paragraphs>110</Paragraphs>
  <ScaleCrop>false</ScaleCrop>
  <Company/>
  <LinksUpToDate>false</LinksUpToDate>
  <CharactersWithSpaces>55314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Dowdy</dc:creator>
  <cp:keywords/>
  <dc:description/>
  <cp:lastModifiedBy>Dowdy, Andrew J</cp:lastModifiedBy>
  <cp:revision>811</cp:revision>
  <cp:lastPrinted>2025-07-20T23:28:00Z</cp:lastPrinted>
  <dcterms:created xsi:type="dcterms:W3CDTF">2025-07-14T16:24:00Z</dcterms:created>
  <dcterms:modified xsi:type="dcterms:W3CDTF">2025-07-22T23:43:00Z</dcterms:modified>
</cp:coreProperties>
</file>